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8FB" w:rsidRDefault="006608FB" w:rsidP="006608FB">
      <w:pPr>
        <w:pBdr>
          <w:top w:val="nil"/>
          <w:left w:val="nil"/>
          <w:bottom w:val="nil"/>
          <w:right w:val="nil"/>
          <w:between w:val="nil"/>
        </w:pBdr>
        <w:spacing w:before="280" w:after="280"/>
        <w:jc w:val="left"/>
        <w:rPr>
          <w:rFonts w:eastAsia="Times New Roman"/>
          <w:b/>
          <w:color w:val="000000"/>
          <w:sz w:val="24"/>
          <w:szCs w:val="24"/>
          <w:lang w:val="en-US"/>
        </w:rPr>
      </w:pPr>
      <w:r>
        <w:rPr>
          <w:rFonts w:eastAsia="Times New Roman"/>
          <w:b/>
          <w:color w:val="000000"/>
          <w:sz w:val="24"/>
          <w:szCs w:val="24"/>
          <w:lang w:val="en-US"/>
        </w:rPr>
        <w:t>Anexa nr. 2</w:t>
      </w:r>
    </w:p>
    <w:p w:rsidR="006608FB" w:rsidRDefault="006608FB" w:rsidP="006608FB">
      <w:pPr>
        <w:pBdr>
          <w:top w:val="nil"/>
          <w:left w:val="nil"/>
          <w:bottom w:val="nil"/>
          <w:right w:val="nil"/>
          <w:between w:val="nil"/>
        </w:pBdr>
        <w:spacing w:before="280" w:after="280"/>
        <w:jc w:val="left"/>
        <w:rPr>
          <w:rFonts w:eastAsia="Times New Roman"/>
          <w:b/>
          <w:color w:val="000000"/>
          <w:sz w:val="24"/>
          <w:szCs w:val="24"/>
          <w:lang w:val="en-US"/>
        </w:rPr>
      </w:pPr>
    </w:p>
    <w:p w:rsidR="006608FB" w:rsidRDefault="006608FB" w:rsidP="006608FB">
      <w:pPr>
        <w:widowControl w:val="0"/>
        <w:jc w:val="center"/>
        <w:rPr>
          <w:rFonts w:eastAsia="Times New Roman"/>
          <w:b/>
          <w:sz w:val="24"/>
          <w:szCs w:val="24"/>
          <w:lang w:val="en-US"/>
        </w:rPr>
      </w:pPr>
      <w:r>
        <w:rPr>
          <w:rFonts w:eastAsia="Times New Roman"/>
          <w:b/>
          <w:sz w:val="24"/>
          <w:szCs w:val="24"/>
          <w:lang w:val="en-US"/>
        </w:rPr>
        <w:t>MODELE FORMULARE</w:t>
      </w:r>
    </w:p>
    <w:p w:rsidR="006608FB" w:rsidRDefault="006608FB" w:rsidP="006608FB">
      <w:pPr>
        <w:widowControl w:val="0"/>
        <w:jc w:val="center"/>
        <w:rPr>
          <w:rFonts w:eastAsia="Times New Roman"/>
          <w:b/>
          <w:sz w:val="24"/>
          <w:szCs w:val="24"/>
          <w:lang w:val="en-US"/>
        </w:rPr>
      </w:pPr>
    </w:p>
    <w:p w:rsidR="006608FB" w:rsidRDefault="006608FB" w:rsidP="006608FB">
      <w:pPr>
        <w:widowControl w:val="0"/>
        <w:jc w:val="center"/>
        <w:rPr>
          <w:rFonts w:eastAsia="Times New Roman"/>
          <w:b/>
          <w:sz w:val="24"/>
          <w:szCs w:val="24"/>
          <w:lang w:val="en-US"/>
        </w:rPr>
      </w:pPr>
    </w:p>
    <w:p w:rsidR="006608FB" w:rsidRDefault="006608FB" w:rsidP="006608FB">
      <w:pPr>
        <w:widowControl w:val="0"/>
        <w:jc w:val="right"/>
        <w:rPr>
          <w:rFonts w:eastAsia="Times New Roman"/>
          <w:b/>
          <w:i/>
          <w:color w:val="000000"/>
          <w:sz w:val="24"/>
          <w:szCs w:val="24"/>
          <w:lang w:val="en-US"/>
        </w:rPr>
      </w:pPr>
      <w:r>
        <w:rPr>
          <w:rFonts w:eastAsia="Times New Roman"/>
          <w:b/>
          <w:i/>
          <w:color w:val="000000"/>
          <w:sz w:val="24"/>
          <w:szCs w:val="24"/>
          <w:lang w:val="en-US"/>
        </w:rPr>
        <w:t>Formularul nr. 1</w:t>
      </w:r>
    </w:p>
    <w:p w:rsidR="006608FB" w:rsidRDefault="006608FB" w:rsidP="006608FB">
      <w:pPr>
        <w:widowControl w:val="0"/>
        <w:jc w:val="right"/>
        <w:rPr>
          <w:rFonts w:eastAsia="Times New Roman"/>
          <w:i/>
          <w:color w:val="000000"/>
          <w:sz w:val="24"/>
          <w:szCs w:val="24"/>
          <w:lang w:val="en-US"/>
        </w:rPr>
      </w:pPr>
    </w:p>
    <w:tbl>
      <w:tblPr>
        <w:tblW w:w="9288" w:type="dxa"/>
        <w:tblInd w:w="108" w:type="dxa"/>
        <w:tblLayout w:type="fixed"/>
        <w:tblLook w:val="0000" w:firstRow="0" w:lastRow="0" w:firstColumn="0" w:lastColumn="0" w:noHBand="0" w:noVBand="0"/>
      </w:tblPr>
      <w:tblGrid>
        <w:gridCol w:w="4428"/>
        <w:gridCol w:w="4860"/>
      </w:tblGrid>
      <w:tr w:rsidR="006608FB" w:rsidTr="0004551E">
        <w:tc>
          <w:tcPr>
            <w:tcW w:w="4428" w:type="dxa"/>
          </w:tcPr>
          <w:p w:rsidR="006608FB" w:rsidRDefault="006608FB" w:rsidP="0004551E">
            <w:pPr>
              <w:widowControl w:val="0"/>
              <w:rPr>
                <w:rFonts w:eastAsia="Times New Roman"/>
                <w:i/>
                <w:color w:val="000000"/>
                <w:sz w:val="24"/>
                <w:szCs w:val="24"/>
                <w:lang w:val="en-US"/>
              </w:rPr>
            </w:pPr>
            <w:r>
              <w:rPr>
                <w:rFonts w:eastAsia="Times New Roman"/>
                <w:i/>
                <w:color w:val="000000"/>
                <w:sz w:val="24"/>
                <w:szCs w:val="24"/>
                <w:lang w:val="en-US"/>
              </w:rPr>
              <w:t>Operatorul economic</w:t>
            </w:r>
          </w:p>
          <w:p w:rsidR="006608FB" w:rsidRDefault="006608FB" w:rsidP="0004551E">
            <w:pPr>
              <w:widowControl w:val="0"/>
              <w:rPr>
                <w:rFonts w:eastAsia="Times New Roman"/>
                <w:i/>
                <w:color w:val="000000"/>
                <w:sz w:val="24"/>
                <w:szCs w:val="24"/>
                <w:lang w:val="fr-FR"/>
              </w:rPr>
            </w:pPr>
            <w:r>
              <w:rPr>
                <w:rFonts w:eastAsia="Times New Roman"/>
                <w:i/>
                <w:color w:val="000000"/>
                <w:sz w:val="24"/>
                <w:szCs w:val="24"/>
                <w:lang w:val="fr-FR"/>
              </w:rPr>
              <w:t>(</w:t>
            </w:r>
            <w:proofErr w:type="gramStart"/>
            <w:r>
              <w:rPr>
                <w:rFonts w:eastAsia="Times New Roman"/>
                <w:i/>
                <w:color w:val="000000"/>
                <w:sz w:val="24"/>
                <w:szCs w:val="24"/>
                <w:lang w:val="fr-FR"/>
              </w:rPr>
              <w:t>denumire</w:t>
            </w:r>
            <w:proofErr w:type="gramEnd"/>
            <w:r>
              <w:rPr>
                <w:rFonts w:eastAsia="Times New Roman"/>
                <w:i/>
                <w:color w:val="000000"/>
                <w:sz w:val="24"/>
                <w:szCs w:val="24"/>
                <w:lang w:val="fr-FR"/>
              </w:rPr>
              <w:t xml:space="preserve"> / sediu )</w:t>
            </w:r>
          </w:p>
          <w:p w:rsidR="006608FB" w:rsidRDefault="006608FB" w:rsidP="0004551E">
            <w:pPr>
              <w:widowControl w:val="0"/>
              <w:jc w:val="left"/>
              <w:rPr>
                <w:rFonts w:eastAsia="Times New Roman"/>
                <w:i/>
                <w:color w:val="000000"/>
                <w:sz w:val="24"/>
                <w:szCs w:val="24"/>
                <w:lang w:val="fr-FR"/>
              </w:rPr>
            </w:pPr>
          </w:p>
        </w:tc>
        <w:tc>
          <w:tcPr>
            <w:tcW w:w="4860" w:type="dxa"/>
          </w:tcPr>
          <w:p w:rsidR="006608FB" w:rsidRDefault="006608FB" w:rsidP="0004551E">
            <w:pPr>
              <w:widowControl w:val="0"/>
              <w:rPr>
                <w:rFonts w:eastAsia="Times New Roman"/>
                <w:i/>
                <w:color w:val="000000"/>
                <w:sz w:val="24"/>
                <w:szCs w:val="24"/>
                <w:lang w:val="fr-FR"/>
              </w:rPr>
            </w:pPr>
            <w:r>
              <w:rPr>
                <w:rFonts w:eastAsia="Times New Roman"/>
                <w:i/>
                <w:color w:val="000000"/>
                <w:sz w:val="24"/>
                <w:szCs w:val="24"/>
                <w:lang w:val="fr-FR"/>
              </w:rPr>
              <w:t>Inregistrat la sediul autoritatii contractante                 nr._________data___________ora_____</w:t>
            </w:r>
          </w:p>
        </w:tc>
      </w:tr>
      <w:tr w:rsidR="006608FB" w:rsidTr="0004551E">
        <w:tc>
          <w:tcPr>
            <w:tcW w:w="4428" w:type="dxa"/>
          </w:tcPr>
          <w:p w:rsidR="006608FB" w:rsidRDefault="006608FB" w:rsidP="0004551E">
            <w:pPr>
              <w:widowControl w:val="0"/>
              <w:jc w:val="left"/>
              <w:rPr>
                <w:rFonts w:eastAsia="Times New Roman"/>
                <w:i/>
                <w:color w:val="000000"/>
                <w:sz w:val="24"/>
                <w:szCs w:val="24"/>
                <w:lang w:val="fr-FR"/>
              </w:rPr>
            </w:pPr>
          </w:p>
        </w:tc>
        <w:tc>
          <w:tcPr>
            <w:tcW w:w="4860" w:type="dxa"/>
          </w:tcPr>
          <w:p w:rsidR="006608FB" w:rsidRDefault="006608FB" w:rsidP="0004551E">
            <w:pPr>
              <w:widowControl w:val="0"/>
              <w:rPr>
                <w:rFonts w:eastAsia="Times New Roman"/>
                <w:i/>
                <w:color w:val="000000"/>
                <w:sz w:val="24"/>
                <w:szCs w:val="24"/>
                <w:lang w:val="fr-FR"/>
              </w:rPr>
            </w:pPr>
          </w:p>
        </w:tc>
      </w:tr>
    </w:tbl>
    <w:p w:rsidR="006608FB" w:rsidRDefault="006608FB" w:rsidP="006608FB">
      <w:pPr>
        <w:widowControl w:val="0"/>
        <w:rPr>
          <w:rFonts w:eastAsia="Times New Roman"/>
          <w:i/>
          <w:color w:val="000000"/>
          <w:sz w:val="24"/>
          <w:szCs w:val="24"/>
          <w:lang w:val="fr-FR"/>
        </w:rPr>
      </w:pPr>
    </w:p>
    <w:p w:rsidR="006608FB" w:rsidRDefault="006608FB" w:rsidP="006608FB">
      <w:pPr>
        <w:widowControl w:val="0"/>
        <w:rPr>
          <w:rFonts w:eastAsia="Times New Roman"/>
          <w:i/>
          <w:color w:val="000000"/>
          <w:sz w:val="24"/>
          <w:szCs w:val="24"/>
          <w:lang w:val="fr-FR"/>
        </w:rPr>
      </w:pPr>
    </w:p>
    <w:p w:rsidR="006608FB" w:rsidRDefault="006608FB" w:rsidP="006608FB">
      <w:pPr>
        <w:widowControl w:val="0"/>
        <w:jc w:val="center"/>
        <w:rPr>
          <w:rFonts w:eastAsia="Times New Roman"/>
          <w:b/>
          <w:i/>
          <w:color w:val="000000"/>
          <w:sz w:val="24"/>
          <w:szCs w:val="24"/>
          <w:lang w:val="fr-FR"/>
        </w:rPr>
      </w:pPr>
      <w:r>
        <w:rPr>
          <w:rFonts w:eastAsia="Times New Roman"/>
          <w:b/>
          <w:i/>
          <w:color w:val="000000"/>
          <w:sz w:val="24"/>
          <w:szCs w:val="24"/>
          <w:lang w:val="fr-FR"/>
        </w:rPr>
        <w:t>SCRISOARE DE INAINTARE</w:t>
      </w:r>
    </w:p>
    <w:p w:rsidR="006608FB" w:rsidRDefault="006608FB" w:rsidP="006608FB">
      <w:pPr>
        <w:widowControl w:val="0"/>
        <w:rPr>
          <w:rFonts w:eastAsia="Times New Roman"/>
          <w:i/>
          <w:color w:val="000000"/>
          <w:sz w:val="24"/>
          <w:szCs w:val="24"/>
          <w:lang w:val="fr-FR"/>
        </w:rPr>
      </w:pPr>
    </w:p>
    <w:p w:rsidR="006608FB" w:rsidRDefault="006608FB" w:rsidP="006608FB">
      <w:pPr>
        <w:widowControl w:val="0"/>
        <w:rPr>
          <w:rFonts w:eastAsia="Times New Roman"/>
          <w:i/>
          <w:color w:val="000000"/>
          <w:sz w:val="24"/>
          <w:szCs w:val="24"/>
          <w:lang w:val="fr-FR"/>
        </w:rPr>
      </w:pPr>
    </w:p>
    <w:p w:rsidR="006608FB" w:rsidRDefault="006608FB" w:rsidP="006608FB">
      <w:pPr>
        <w:widowControl w:val="0"/>
        <w:jc w:val="center"/>
        <w:rPr>
          <w:rFonts w:eastAsia="Times New Roman"/>
          <w:i/>
          <w:color w:val="000000"/>
          <w:sz w:val="24"/>
          <w:szCs w:val="24"/>
          <w:lang w:val="fr-FR"/>
        </w:rPr>
      </w:pPr>
      <w:r>
        <w:rPr>
          <w:rFonts w:eastAsia="Times New Roman"/>
          <w:i/>
          <w:color w:val="000000"/>
          <w:sz w:val="24"/>
          <w:szCs w:val="24"/>
          <w:lang w:val="fr-FR"/>
        </w:rPr>
        <w:t xml:space="preserve">Catre   FEDERATIA ROMANA DE ATLETISM </w:t>
      </w:r>
    </w:p>
    <w:p w:rsidR="006608FB" w:rsidRDefault="006608FB" w:rsidP="006608FB">
      <w:pPr>
        <w:widowControl w:val="0"/>
        <w:jc w:val="center"/>
        <w:rPr>
          <w:rFonts w:eastAsia="Times New Roman"/>
          <w:i/>
          <w:color w:val="000000"/>
          <w:sz w:val="24"/>
          <w:szCs w:val="24"/>
          <w:lang w:val="fr-FR"/>
        </w:rPr>
      </w:pPr>
      <w:r>
        <w:rPr>
          <w:rFonts w:eastAsia="Times New Roman"/>
          <w:i/>
          <w:color w:val="000000"/>
          <w:sz w:val="24"/>
          <w:szCs w:val="24"/>
          <w:lang w:val="fr-FR"/>
        </w:rPr>
        <w:t>(</w:t>
      </w:r>
      <w:proofErr w:type="gramStart"/>
      <w:r>
        <w:rPr>
          <w:rFonts w:eastAsia="Times New Roman"/>
          <w:i/>
          <w:color w:val="000000"/>
          <w:sz w:val="24"/>
          <w:szCs w:val="24"/>
          <w:lang w:val="fr-FR"/>
        </w:rPr>
        <w:t>denumirea</w:t>
      </w:r>
      <w:proofErr w:type="gramEnd"/>
      <w:r>
        <w:rPr>
          <w:rFonts w:eastAsia="Times New Roman"/>
          <w:i/>
          <w:color w:val="000000"/>
          <w:sz w:val="24"/>
          <w:szCs w:val="24"/>
          <w:lang w:val="fr-FR"/>
        </w:rPr>
        <w:t xml:space="preserve"> autoritatii contractante si adresa completa)</w:t>
      </w:r>
    </w:p>
    <w:p w:rsidR="006608FB" w:rsidRDefault="006608FB" w:rsidP="006608FB">
      <w:pPr>
        <w:widowControl w:val="0"/>
        <w:rPr>
          <w:rFonts w:eastAsia="Times New Roman"/>
          <w:i/>
          <w:color w:val="000000"/>
          <w:sz w:val="24"/>
          <w:szCs w:val="24"/>
          <w:lang w:val="fr-FR"/>
        </w:rPr>
      </w:pPr>
    </w:p>
    <w:p w:rsidR="006608FB" w:rsidRDefault="006608FB" w:rsidP="006608FB">
      <w:pPr>
        <w:widowControl w:val="0"/>
        <w:jc w:val="center"/>
        <w:rPr>
          <w:rFonts w:eastAsia="Times New Roman"/>
          <w:i/>
          <w:color w:val="000000"/>
          <w:sz w:val="24"/>
          <w:szCs w:val="24"/>
          <w:lang w:val="fr-FR"/>
        </w:rPr>
      </w:pPr>
    </w:p>
    <w:p w:rsidR="006608FB" w:rsidRDefault="006608FB" w:rsidP="006608FB">
      <w:pPr>
        <w:widowControl w:val="0"/>
        <w:ind w:firstLine="720"/>
        <w:rPr>
          <w:rFonts w:eastAsia="Times New Roman"/>
          <w:i/>
          <w:color w:val="000000"/>
          <w:sz w:val="24"/>
          <w:szCs w:val="24"/>
          <w:lang w:val="fr-FR"/>
        </w:rPr>
      </w:pPr>
      <w:r>
        <w:rPr>
          <w:rFonts w:eastAsia="Times New Roman"/>
          <w:i/>
          <w:color w:val="000000"/>
          <w:sz w:val="24"/>
          <w:szCs w:val="24"/>
          <w:lang w:val="fr-FR"/>
        </w:rPr>
        <w:t xml:space="preserve">Ca urmare a invitatiei de participare </w:t>
      </w:r>
      <w:proofErr w:type="gramStart"/>
      <w:r>
        <w:rPr>
          <w:rFonts w:eastAsia="Times New Roman"/>
          <w:i/>
          <w:color w:val="000000"/>
          <w:sz w:val="24"/>
          <w:szCs w:val="24"/>
          <w:lang w:val="fr-FR"/>
        </w:rPr>
        <w:t>nr._</w:t>
      </w:r>
      <w:proofErr w:type="gramEnd"/>
      <w:r>
        <w:rPr>
          <w:rFonts w:eastAsia="Times New Roman"/>
          <w:i/>
          <w:color w:val="000000"/>
          <w:sz w:val="24"/>
          <w:szCs w:val="24"/>
          <w:lang w:val="fr-FR"/>
        </w:rPr>
        <w:t xml:space="preserve">________ din________________, pentru atribuirea contractului de prestare servicii hoteliere / servicii de restaurant, noi _______________________________________ (denumirea/numele operatorului economic) va  transmitem alaturat </w:t>
      </w:r>
    </w:p>
    <w:p w:rsidR="006608FB" w:rsidRDefault="006608FB" w:rsidP="006608FB">
      <w:pPr>
        <w:widowControl w:val="0"/>
        <w:ind w:firstLine="720"/>
        <w:rPr>
          <w:rFonts w:eastAsia="Times New Roman"/>
          <w:i/>
          <w:color w:val="000000"/>
          <w:sz w:val="24"/>
          <w:szCs w:val="24"/>
          <w:lang w:val="fr-FR"/>
        </w:rPr>
      </w:pPr>
    </w:p>
    <w:p w:rsidR="006608FB" w:rsidRDefault="006608FB" w:rsidP="006608FB">
      <w:pPr>
        <w:widowControl w:val="0"/>
        <w:ind w:firstLine="720"/>
        <w:rPr>
          <w:rFonts w:eastAsia="Times New Roman"/>
          <w:i/>
          <w:color w:val="000000"/>
          <w:sz w:val="24"/>
          <w:szCs w:val="24"/>
          <w:lang w:val="fr-FR"/>
        </w:rPr>
      </w:pPr>
      <w:r>
        <w:rPr>
          <w:rFonts w:eastAsia="Times New Roman"/>
          <w:i/>
          <w:color w:val="000000"/>
          <w:sz w:val="24"/>
          <w:szCs w:val="24"/>
          <w:lang w:val="fr-FR"/>
        </w:rPr>
        <w:t>a) Oferta;</w:t>
      </w:r>
    </w:p>
    <w:p w:rsidR="006608FB" w:rsidRDefault="006608FB" w:rsidP="006608FB">
      <w:pPr>
        <w:widowControl w:val="0"/>
        <w:ind w:firstLine="720"/>
        <w:rPr>
          <w:rFonts w:eastAsia="Times New Roman"/>
          <w:i/>
          <w:color w:val="000000"/>
          <w:sz w:val="24"/>
          <w:szCs w:val="24"/>
          <w:lang w:val="fr-FR"/>
        </w:rPr>
      </w:pPr>
      <w:r>
        <w:rPr>
          <w:rFonts w:eastAsia="Times New Roman"/>
          <w:i/>
          <w:color w:val="000000"/>
          <w:sz w:val="24"/>
          <w:szCs w:val="24"/>
          <w:lang w:val="fr-FR"/>
        </w:rPr>
        <w:t>b) Documentele care insotesc oferta.</w:t>
      </w:r>
    </w:p>
    <w:p w:rsidR="006608FB" w:rsidRDefault="006608FB" w:rsidP="006608FB">
      <w:pPr>
        <w:widowControl w:val="0"/>
        <w:ind w:firstLine="720"/>
        <w:rPr>
          <w:rFonts w:eastAsia="Times New Roman"/>
          <w:i/>
          <w:color w:val="000000"/>
          <w:sz w:val="24"/>
          <w:szCs w:val="24"/>
          <w:lang w:val="fr-FR"/>
        </w:rPr>
      </w:pPr>
    </w:p>
    <w:p w:rsidR="006608FB" w:rsidRDefault="006608FB" w:rsidP="006608FB">
      <w:pPr>
        <w:widowControl w:val="0"/>
        <w:ind w:firstLine="720"/>
        <w:rPr>
          <w:rFonts w:eastAsia="Times New Roman"/>
          <w:i/>
          <w:color w:val="000000"/>
          <w:sz w:val="24"/>
          <w:szCs w:val="24"/>
          <w:lang w:val="fr-FR"/>
        </w:rPr>
      </w:pPr>
      <w:r>
        <w:rPr>
          <w:rFonts w:eastAsia="Times New Roman"/>
          <w:i/>
          <w:color w:val="000000"/>
          <w:sz w:val="24"/>
          <w:szCs w:val="24"/>
          <w:lang w:val="fr-FR"/>
        </w:rPr>
        <w:t xml:space="preserve">Avem speranta </w:t>
      </w:r>
      <w:proofErr w:type="gramStart"/>
      <w:r>
        <w:rPr>
          <w:rFonts w:eastAsia="Times New Roman"/>
          <w:i/>
          <w:color w:val="000000"/>
          <w:sz w:val="24"/>
          <w:szCs w:val="24"/>
          <w:lang w:val="fr-FR"/>
        </w:rPr>
        <w:t>ca</w:t>
      </w:r>
      <w:proofErr w:type="gramEnd"/>
      <w:r>
        <w:rPr>
          <w:rFonts w:eastAsia="Times New Roman"/>
          <w:i/>
          <w:color w:val="000000"/>
          <w:sz w:val="24"/>
          <w:szCs w:val="24"/>
          <w:lang w:val="fr-FR"/>
        </w:rPr>
        <w:t xml:space="preserve"> oferta noastra este corespunzatoare si va satisface cerintele.</w:t>
      </w:r>
    </w:p>
    <w:p w:rsidR="006608FB" w:rsidRDefault="006608FB" w:rsidP="006608FB">
      <w:pPr>
        <w:widowControl w:val="0"/>
        <w:rPr>
          <w:rFonts w:eastAsia="Times New Roman"/>
          <w:i/>
          <w:color w:val="000000"/>
          <w:sz w:val="24"/>
          <w:szCs w:val="24"/>
          <w:lang w:val="fr-FR"/>
        </w:rPr>
      </w:pPr>
    </w:p>
    <w:p w:rsidR="006608FB" w:rsidRDefault="006608FB" w:rsidP="006608FB">
      <w:pPr>
        <w:widowControl w:val="0"/>
        <w:rPr>
          <w:rFonts w:eastAsia="Times New Roman"/>
          <w:i/>
          <w:color w:val="000000"/>
          <w:sz w:val="24"/>
          <w:szCs w:val="24"/>
          <w:lang w:val="fr-FR"/>
        </w:rPr>
      </w:pPr>
    </w:p>
    <w:p w:rsidR="006608FB" w:rsidRDefault="006608FB" w:rsidP="006608FB">
      <w:pPr>
        <w:widowControl w:val="0"/>
        <w:rPr>
          <w:rFonts w:eastAsia="Times New Roman"/>
          <w:i/>
          <w:color w:val="000000"/>
          <w:sz w:val="24"/>
          <w:szCs w:val="24"/>
          <w:lang w:val="fr-FR"/>
        </w:rPr>
      </w:pPr>
      <w:r>
        <w:rPr>
          <w:rFonts w:eastAsia="Times New Roman"/>
          <w:i/>
          <w:color w:val="000000"/>
          <w:sz w:val="24"/>
          <w:szCs w:val="24"/>
          <w:lang w:val="fr-FR"/>
        </w:rPr>
        <w:t xml:space="preserve">            Data completarii _______________.</w:t>
      </w:r>
    </w:p>
    <w:p w:rsidR="006608FB" w:rsidRDefault="006608FB" w:rsidP="006608FB">
      <w:pPr>
        <w:widowControl w:val="0"/>
        <w:jc w:val="center"/>
        <w:rPr>
          <w:rFonts w:eastAsia="Times New Roman"/>
          <w:i/>
          <w:color w:val="000000"/>
          <w:sz w:val="24"/>
          <w:szCs w:val="24"/>
          <w:lang w:val="fr-FR"/>
        </w:rPr>
      </w:pPr>
    </w:p>
    <w:p w:rsidR="006608FB" w:rsidRDefault="006608FB" w:rsidP="006608FB">
      <w:pPr>
        <w:widowControl w:val="0"/>
        <w:jc w:val="center"/>
        <w:rPr>
          <w:rFonts w:eastAsia="Times New Roman"/>
          <w:i/>
          <w:color w:val="000000"/>
          <w:sz w:val="24"/>
          <w:szCs w:val="24"/>
          <w:lang w:val="fr-FR"/>
        </w:rPr>
      </w:pPr>
    </w:p>
    <w:p w:rsidR="006608FB" w:rsidRDefault="006608FB" w:rsidP="006608FB">
      <w:pPr>
        <w:widowControl w:val="0"/>
        <w:jc w:val="center"/>
        <w:rPr>
          <w:rFonts w:eastAsia="Times New Roman"/>
          <w:i/>
          <w:color w:val="000000"/>
          <w:sz w:val="24"/>
          <w:szCs w:val="24"/>
          <w:lang w:val="fr-FR"/>
        </w:rPr>
      </w:pPr>
      <w:r>
        <w:rPr>
          <w:rFonts w:eastAsia="Times New Roman"/>
          <w:i/>
          <w:color w:val="000000"/>
          <w:sz w:val="24"/>
          <w:szCs w:val="24"/>
          <w:lang w:val="fr-FR"/>
        </w:rPr>
        <w:t>Ofertant,</w:t>
      </w:r>
    </w:p>
    <w:p w:rsidR="006608FB" w:rsidRDefault="006608FB" w:rsidP="006608FB">
      <w:pPr>
        <w:widowControl w:val="0"/>
        <w:jc w:val="center"/>
        <w:rPr>
          <w:rFonts w:eastAsia="Times New Roman"/>
          <w:i/>
          <w:color w:val="000000"/>
          <w:sz w:val="24"/>
          <w:szCs w:val="24"/>
          <w:lang w:val="fr-FR"/>
        </w:rPr>
      </w:pPr>
      <w:r>
        <w:rPr>
          <w:rFonts w:eastAsia="Times New Roman"/>
          <w:i/>
          <w:color w:val="000000"/>
          <w:sz w:val="24"/>
          <w:szCs w:val="24"/>
          <w:lang w:val="fr-FR"/>
        </w:rPr>
        <w:t xml:space="preserve"> (</w:t>
      </w:r>
      <w:proofErr w:type="gramStart"/>
      <w:r>
        <w:rPr>
          <w:rFonts w:eastAsia="Times New Roman"/>
          <w:i/>
          <w:color w:val="000000"/>
          <w:sz w:val="24"/>
          <w:szCs w:val="24"/>
          <w:lang w:val="fr-FR"/>
        </w:rPr>
        <w:t>nume</w:t>
      </w:r>
      <w:proofErr w:type="gramEnd"/>
      <w:r>
        <w:rPr>
          <w:rFonts w:eastAsia="Times New Roman"/>
          <w:i/>
          <w:color w:val="000000"/>
          <w:sz w:val="24"/>
          <w:szCs w:val="24"/>
          <w:lang w:val="fr-FR"/>
        </w:rPr>
        <w:t xml:space="preserve"> si prenume, semnatura autorizata si stampila)</w:t>
      </w: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fr-FR"/>
        </w:rPr>
      </w:pPr>
    </w:p>
    <w:p w:rsidR="006608FB" w:rsidRDefault="006608FB" w:rsidP="006608FB">
      <w:pPr>
        <w:pStyle w:val="Heading4"/>
      </w:pPr>
    </w:p>
    <w:p w:rsidR="006608FB" w:rsidRDefault="006608FB" w:rsidP="006608FB">
      <w:pPr>
        <w:widowControl w:val="0"/>
        <w:jc w:val="right"/>
        <w:rPr>
          <w:rFonts w:eastAsia="Times New Roman"/>
          <w:b/>
          <w:i/>
          <w:color w:val="000000"/>
          <w:sz w:val="24"/>
          <w:szCs w:val="24"/>
          <w:lang w:val="fr-FR"/>
        </w:rPr>
      </w:pPr>
    </w:p>
    <w:p w:rsidR="006608FB" w:rsidRDefault="006608FB" w:rsidP="006608FB">
      <w:pPr>
        <w:widowControl w:val="0"/>
        <w:rPr>
          <w:rFonts w:eastAsia="Times New Roman"/>
          <w:b/>
          <w:i/>
          <w:color w:val="000000"/>
          <w:sz w:val="24"/>
          <w:szCs w:val="24"/>
          <w:lang w:val="fr-FR"/>
        </w:rPr>
      </w:pPr>
    </w:p>
    <w:p w:rsidR="006608FB" w:rsidRDefault="006608FB" w:rsidP="006608FB">
      <w:pPr>
        <w:widowControl w:val="0"/>
        <w:jc w:val="left"/>
        <w:rPr>
          <w:rFonts w:eastAsia="Times New Roman"/>
          <w:b/>
          <w:i/>
          <w:color w:val="000000"/>
          <w:sz w:val="24"/>
          <w:szCs w:val="24"/>
          <w:lang w:val="fr-FR"/>
        </w:rPr>
      </w:pPr>
    </w:p>
    <w:p w:rsidR="006608FB" w:rsidRDefault="006608FB" w:rsidP="006608FB">
      <w:pPr>
        <w:widowControl w:val="0"/>
        <w:jc w:val="right"/>
        <w:rPr>
          <w:rFonts w:eastAsia="Times New Roman"/>
          <w:b/>
          <w:i/>
          <w:color w:val="000000"/>
          <w:sz w:val="24"/>
          <w:szCs w:val="24"/>
          <w:lang w:val="en-US"/>
        </w:rPr>
      </w:pPr>
      <w:r>
        <w:rPr>
          <w:rFonts w:eastAsia="Times New Roman"/>
          <w:b/>
          <w:i/>
          <w:color w:val="000000"/>
          <w:sz w:val="24"/>
          <w:szCs w:val="24"/>
          <w:lang w:val="en-US"/>
        </w:rPr>
        <w:lastRenderedPageBreak/>
        <w:t>Formularul nr. 2</w:t>
      </w:r>
    </w:p>
    <w:p w:rsidR="006608FB" w:rsidRDefault="006608FB" w:rsidP="006608FB">
      <w:pPr>
        <w:widowControl w:val="0"/>
        <w:rPr>
          <w:rFonts w:eastAsia="Times New Roman"/>
          <w:i/>
          <w:color w:val="000000"/>
          <w:sz w:val="24"/>
          <w:szCs w:val="24"/>
          <w:lang w:val="en-US"/>
        </w:rPr>
      </w:pPr>
      <w:bookmarkStart w:id="0" w:name="_gjdgxs" w:colFirst="0" w:colLast="0"/>
      <w:bookmarkEnd w:id="0"/>
      <w:r>
        <w:rPr>
          <w:rFonts w:eastAsia="Times New Roman"/>
          <w:i/>
          <w:color w:val="000000"/>
          <w:sz w:val="24"/>
          <w:szCs w:val="24"/>
          <w:lang w:val="en-US"/>
        </w:rPr>
        <w:t>Operator economic</w:t>
      </w:r>
    </w:p>
    <w:p w:rsidR="006608FB" w:rsidRDefault="006608FB" w:rsidP="006608FB">
      <w:pPr>
        <w:widowControl w:val="0"/>
        <w:rPr>
          <w:rFonts w:eastAsia="Times New Roman"/>
          <w:i/>
          <w:color w:val="000000"/>
          <w:sz w:val="24"/>
          <w:szCs w:val="24"/>
          <w:lang w:val="en-US"/>
        </w:rPr>
      </w:pPr>
      <w:r>
        <w:rPr>
          <w:rFonts w:eastAsia="Times New Roman"/>
          <w:sz w:val="24"/>
          <w:szCs w:val="24"/>
          <w:lang w:val="en-US"/>
        </w:rPr>
        <w:t xml:space="preserve"> </w:t>
      </w:r>
      <w:r>
        <w:rPr>
          <w:rFonts w:eastAsia="Times New Roman"/>
          <w:i/>
          <w:color w:val="000000"/>
          <w:sz w:val="24"/>
          <w:szCs w:val="24"/>
          <w:lang w:val="en-US"/>
        </w:rPr>
        <w:t>(</w:t>
      </w:r>
      <w:proofErr w:type="gramStart"/>
      <w:r>
        <w:rPr>
          <w:rFonts w:eastAsia="Times New Roman"/>
          <w:i/>
          <w:color w:val="000000"/>
          <w:sz w:val="24"/>
          <w:szCs w:val="24"/>
          <w:lang w:val="en-US"/>
        </w:rPr>
        <w:t>denumirea</w:t>
      </w:r>
      <w:proofErr w:type="gramEnd"/>
      <w:r>
        <w:rPr>
          <w:rFonts w:eastAsia="Times New Roman"/>
          <w:i/>
          <w:color w:val="000000"/>
          <w:sz w:val="24"/>
          <w:szCs w:val="24"/>
          <w:lang w:val="en-US"/>
        </w:rPr>
        <w:t>)</w:t>
      </w:r>
    </w:p>
    <w:p w:rsidR="006608FB" w:rsidRDefault="006608FB" w:rsidP="006608FB">
      <w:pPr>
        <w:keepNext/>
        <w:widowControl w:val="0"/>
        <w:jc w:val="center"/>
        <w:outlineLvl w:val="0"/>
        <w:rPr>
          <w:rFonts w:eastAsia="Times New Roman"/>
          <w:b/>
          <w:i/>
          <w:color w:val="000000"/>
          <w:sz w:val="24"/>
          <w:szCs w:val="24"/>
          <w:lang w:val="en-US"/>
        </w:rPr>
      </w:pPr>
    </w:p>
    <w:p w:rsidR="006608FB" w:rsidRDefault="006608FB" w:rsidP="006608FB">
      <w:pPr>
        <w:keepNext/>
        <w:widowControl w:val="0"/>
        <w:jc w:val="center"/>
        <w:outlineLvl w:val="0"/>
        <w:rPr>
          <w:rFonts w:eastAsia="Times New Roman"/>
          <w:b/>
          <w:i/>
          <w:color w:val="000000"/>
          <w:sz w:val="24"/>
          <w:szCs w:val="24"/>
          <w:lang w:val="en-US"/>
        </w:rPr>
      </w:pPr>
      <w:r>
        <w:rPr>
          <w:rFonts w:eastAsia="Times New Roman"/>
          <w:b/>
          <w:i/>
          <w:color w:val="000000"/>
          <w:sz w:val="24"/>
          <w:szCs w:val="24"/>
          <w:lang w:val="en-US"/>
        </w:rPr>
        <w:t>DECLARATIE</w:t>
      </w:r>
    </w:p>
    <w:p w:rsidR="006608FB" w:rsidRDefault="006608FB" w:rsidP="006608FB">
      <w:pPr>
        <w:keepNext/>
        <w:widowControl w:val="0"/>
        <w:jc w:val="center"/>
        <w:outlineLvl w:val="0"/>
        <w:rPr>
          <w:rFonts w:eastAsia="Times New Roman"/>
          <w:b/>
          <w:i/>
          <w:color w:val="000000"/>
          <w:sz w:val="24"/>
          <w:szCs w:val="24"/>
          <w:lang w:val="en-US"/>
        </w:rPr>
      </w:pPr>
      <w:proofErr w:type="gramStart"/>
      <w:r>
        <w:rPr>
          <w:rFonts w:eastAsia="Times New Roman"/>
          <w:b/>
          <w:i/>
          <w:color w:val="000000"/>
          <w:sz w:val="24"/>
          <w:szCs w:val="24"/>
          <w:lang w:val="en-US"/>
        </w:rPr>
        <w:t>privind</w:t>
      </w:r>
      <w:proofErr w:type="gramEnd"/>
      <w:r>
        <w:rPr>
          <w:rFonts w:eastAsia="Times New Roman"/>
          <w:b/>
          <w:i/>
          <w:color w:val="000000"/>
          <w:sz w:val="24"/>
          <w:szCs w:val="24"/>
          <w:lang w:val="en-US"/>
        </w:rPr>
        <w:t xml:space="preserve"> neincadrarea in situatiile prevazute la art. </w:t>
      </w:r>
      <w:proofErr w:type="gramStart"/>
      <w:r>
        <w:rPr>
          <w:rFonts w:eastAsia="Times New Roman"/>
          <w:b/>
          <w:i/>
          <w:color w:val="000000"/>
          <w:sz w:val="24"/>
          <w:szCs w:val="24"/>
          <w:lang w:val="en-US"/>
        </w:rPr>
        <w:t>164</w:t>
      </w:r>
      <w:proofErr w:type="gramEnd"/>
      <w:r>
        <w:rPr>
          <w:rFonts w:eastAsia="Times New Roman"/>
          <w:b/>
          <w:i/>
          <w:color w:val="000000"/>
          <w:sz w:val="24"/>
          <w:szCs w:val="24"/>
          <w:lang w:val="en-US"/>
        </w:rPr>
        <w:t xml:space="preserve"> din Legea nr. 98/2016</w:t>
      </w:r>
    </w:p>
    <w:p w:rsidR="006608FB" w:rsidRDefault="006608FB" w:rsidP="006608FB">
      <w:pPr>
        <w:widowControl w:val="0"/>
        <w:jc w:val="center"/>
        <w:rPr>
          <w:rFonts w:eastAsia="Times New Roman"/>
          <w:b/>
          <w:i/>
          <w:color w:val="000000"/>
          <w:sz w:val="24"/>
          <w:szCs w:val="24"/>
          <w:lang w:val="en-US"/>
        </w:rPr>
      </w:pPr>
    </w:p>
    <w:p w:rsidR="006608FB" w:rsidRDefault="006608FB" w:rsidP="006608FB">
      <w:pPr>
        <w:widowControl w:val="0"/>
        <w:shd w:val="clear" w:color="auto" w:fill="FFFFFF"/>
        <w:tabs>
          <w:tab w:val="left" w:pos="7862"/>
        </w:tabs>
        <w:rPr>
          <w:rFonts w:eastAsia="Times New Roman"/>
          <w:color w:val="000000"/>
          <w:sz w:val="24"/>
          <w:szCs w:val="24"/>
          <w:lang w:val="en-US"/>
        </w:rPr>
      </w:pPr>
      <w:r>
        <w:rPr>
          <w:rFonts w:eastAsia="Times New Roman"/>
          <w:i/>
          <w:color w:val="000000"/>
          <w:sz w:val="24"/>
          <w:szCs w:val="24"/>
          <w:lang w:val="en-US"/>
        </w:rPr>
        <w:t xml:space="preserve">Subsemnatul, ________________, reprezentant imputernicit al _______________ (denumirea operatorului economic) in calitate de candidat/ofertant/ofertant asociat/ tert sustinator al candidatului/ ofertantului, declar pe propria raspundere, sub sanctiunea excluderii din achizitia publica si sub sanctiunile aplicabile faptei de fals in acte publice, ca nu ma aflu in situatia prevazuta la </w:t>
      </w:r>
      <w:r>
        <w:rPr>
          <w:rFonts w:eastAsia="Times New Roman"/>
          <w:b/>
          <w:i/>
          <w:color w:val="000000"/>
          <w:sz w:val="24"/>
          <w:szCs w:val="24"/>
          <w:lang w:val="en-US"/>
        </w:rPr>
        <w:t xml:space="preserve">art. </w:t>
      </w:r>
      <w:proofErr w:type="gramStart"/>
      <w:r>
        <w:rPr>
          <w:rFonts w:eastAsia="Times New Roman"/>
          <w:b/>
          <w:i/>
          <w:color w:val="000000"/>
          <w:sz w:val="24"/>
          <w:szCs w:val="24"/>
          <w:lang w:val="en-US"/>
        </w:rPr>
        <w:t>164</w:t>
      </w:r>
      <w:proofErr w:type="gramEnd"/>
      <w:r>
        <w:rPr>
          <w:rFonts w:eastAsia="Times New Roman"/>
          <w:i/>
          <w:color w:val="000000"/>
          <w:sz w:val="24"/>
          <w:szCs w:val="24"/>
          <w:lang w:val="en-US"/>
        </w:rPr>
        <w:t xml:space="preserve"> din </w:t>
      </w:r>
      <w:r>
        <w:rPr>
          <w:rFonts w:eastAsia="Times New Roman"/>
          <w:b/>
          <w:i/>
          <w:color w:val="000000"/>
          <w:sz w:val="24"/>
          <w:szCs w:val="24"/>
          <w:lang w:val="en-US"/>
        </w:rPr>
        <w:t>Legea nr. 98/ 2016 privind achizitiile publice</w:t>
      </w:r>
      <w:r>
        <w:rPr>
          <w:rFonts w:eastAsia="Times New Roman"/>
          <w:i/>
          <w:color w:val="000000"/>
          <w:sz w:val="24"/>
          <w:szCs w:val="24"/>
          <w:lang w:val="en-US"/>
        </w:rPr>
        <w:t xml:space="preserve">, </w:t>
      </w:r>
      <w:r>
        <w:rPr>
          <w:rFonts w:eastAsia="Times New Roman"/>
          <w:color w:val="000000"/>
          <w:sz w:val="24"/>
          <w:szCs w:val="24"/>
          <w:lang w:val="en-US"/>
        </w:rPr>
        <w:t>respectiv nu am fost condamnat prin hotărârea definitivă a unei instanţe judecătoreşti, pentru comiterea uneia dintre următoarele infracţiuni:</w:t>
      </w:r>
    </w:p>
    <w:p w:rsidR="006608FB" w:rsidRDefault="006608FB" w:rsidP="006608FB">
      <w:pPr>
        <w:widowControl w:val="0"/>
        <w:numPr>
          <w:ilvl w:val="0"/>
          <w:numId w:val="1"/>
        </w:numPr>
        <w:jc w:val="left"/>
        <w:rPr>
          <w:rFonts w:eastAsia="Times New Roman"/>
          <w:color w:val="000000"/>
          <w:sz w:val="24"/>
          <w:szCs w:val="24"/>
          <w:lang w:val="en-US"/>
        </w:rPr>
      </w:pPr>
      <w:proofErr w:type="gramStart"/>
      <w:r>
        <w:rPr>
          <w:rFonts w:eastAsia="Times New Roman"/>
          <w:color w:val="000000"/>
          <w:sz w:val="24"/>
          <w:szCs w:val="24"/>
          <w:lang w:val="en-US"/>
        </w:rPr>
        <w:t>constituirea</w:t>
      </w:r>
      <w:proofErr w:type="gramEnd"/>
      <w:r>
        <w:rPr>
          <w:rFonts w:eastAsia="Times New Roman"/>
          <w:color w:val="000000"/>
          <w:sz w:val="24"/>
          <w:szCs w:val="24"/>
          <w:lang w:val="en-US"/>
        </w:rPr>
        <w:t xml:space="preserve"> unui grup infracţional organizat, prevăzută de art. </w:t>
      </w:r>
      <w:proofErr w:type="gramStart"/>
      <w:r>
        <w:rPr>
          <w:rFonts w:eastAsia="Times New Roman"/>
          <w:color w:val="000000"/>
          <w:sz w:val="24"/>
          <w:szCs w:val="24"/>
          <w:lang w:val="en-US"/>
        </w:rPr>
        <w:t>367</w:t>
      </w:r>
      <w:proofErr w:type="gramEnd"/>
      <w:r>
        <w:rPr>
          <w:rFonts w:eastAsia="Times New Roman"/>
          <w:color w:val="000000"/>
          <w:sz w:val="24"/>
          <w:szCs w:val="24"/>
          <w:lang w:val="en-US"/>
        </w:rPr>
        <w:t> din Legea nr. 286/2009 privind Codul penal, cu modificările şi completările ulterioare, sau de dispoziţiile corespunzătoare ale legislaţiei penale a statului în care respectivul operator economic a fost condamnat;</w:t>
      </w:r>
    </w:p>
    <w:p w:rsidR="006608FB" w:rsidRDefault="006608FB" w:rsidP="006608FB">
      <w:pPr>
        <w:widowControl w:val="0"/>
        <w:numPr>
          <w:ilvl w:val="0"/>
          <w:numId w:val="1"/>
        </w:numPr>
        <w:jc w:val="left"/>
        <w:rPr>
          <w:rFonts w:eastAsia="Times New Roman"/>
          <w:color w:val="000000"/>
          <w:sz w:val="24"/>
          <w:szCs w:val="24"/>
          <w:lang w:val="en-US"/>
        </w:rPr>
      </w:pPr>
      <w:proofErr w:type="gramStart"/>
      <w:r>
        <w:rPr>
          <w:rFonts w:eastAsia="Times New Roman"/>
          <w:color w:val="000000"/>
          <w:sz w:val="24"/>
          <w:szCs w:val="24"/>
          <w:lang w:val="en-US"/>
        </w:rPr>
        <w:t>infracţiuni</w:t>
      </w:r>
      <w:proofErr w:type="gramEnd"/>
      <w:r>
        <w:rPr>
          <w:rFonts w:eastAsia="Times New Roman"/>
          <w:color w:val="000000"/>
          <w:sz w:val="24"/>
          <w:szCs w:val="24"/>
          <w:lang w:val="en-US"/>
        </w:rPr>
        <w:t xml:space="preserve"> de corupţie, prevăzute de art. 289-294 din Legea nr. </w:t>
      </w:r>
      <w:proofErr w:type="gramStart"/>
      <w:r>
        <w:rPr>
          <w:rFonts w:eastAsia="Times New Roman"/>
          <w:color w:val="000000"/>
          <w:sz w:val="24"/>
          <w:szCs w:val="24"/>
          <w:lang w:val="en-US"/>
        </w:rPr>
        <w:t>286/2009</w:t>
      </w:r>
      <w:proofErr w:type="gramEnd"/>
      <w:r>
        <w:rPr>
          <w:rFonts w:eastAsia="Times New Roman"/>
          <w:color w:val="000000"/>
          <w:sz w:val="24"/>
          <w:szCs w:val="24"/>
          <w:lang w:val="en-US"/>
        </w:rPr>
        <w:t>,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6608FB" w:rsidRDefault="006608FB" w:rsidP="006608FB">
      <w:pPr>
        <w:widowControl w:val="0"/>
        <w:numPr>
          <w:ilvl w:val="0"/>
          <w:numId w:val="1"/>
        </w:numPr>
        <w:jc w:val="left"/>
        <w:rPr>
          <w:rFonts w:eastAsia="Times New Roman"/>
          <w:color w:val="000000"/>
          <w:sz w:val="24"/>
          <w:szCs w:val="24"/>
          <w:lang w:val="en-US"/>
        </w:rPr>
      </w:pPr>
      <w:proofErr w:type="gramStart"/>
      <w:r>
        <w:rPr>
          <w:rFonts w:eastAsia="Times New Roman"/>
          <w:color w:val="000000"/>
          <w:sz w:val="24"/>
          <w:szCs w:val="24"/>
          <w:lang w:val="en-US"/>
        </w:rPr>
        <w:t>infracţiuni</w:t>
      </w:r>
      <w:proofErr w:type="gramEnd"/>
      <w:r>
        <w:rPr>
          <w:rFonts w:eastAsia="Times New Roman"/>
          <w:color w:val="000000"/>
          <w:sz w:val="24"/>
          <w:szCs w:val="24"/>
          <w:lang w:val="en-US"/>
        </w:rPr>
        <w:t xml:space="preserve"> împotriva intereselor financiare ale Uniunii Europene, prevăzute de art. </w:t>
      </w:r>
      <w:proofErr w:type="gramStart"/>
      <w:r>
        <w:rPr>
          <w:rFonts w:eastAsia="Times New Roman"/>
          <w:color w:val="000000"/>
          <w:sz w:val="24"/>
          <w:szCs w:val="24"/>
          <w:lang w:val="en-US"/>
        </w:rPr>
        <w:t>18</w:t>
      </w:r>
      <w:r>
        <w:rPr>
          <w:rFonts w:eastAsia="Times New Roman"/>
          <w:color w:val="000000"/>
          <w:sz w:val="24"/>
          <w:szCs w:val="24"/>
          <w:vertAlign w:val="superscript"/>
          <w:lang w:val="en-US"/>
        </w:rPr>
        <w:t>1</w:t>
      </w:r>
      <w:proofErr w:type="gramEnd"/>
      <w:r>
        <w:rPr>
          <w:rFonts w:eastAsia="Times New Roman"/>
          <w:color w:val="000000"/>
          <w:sz w:val="24"/>
          <w:szCs w:val="24"/>
          <w:lang w:val="en-US"/>
        </w:rPr>
        <w:t> -18</w:t>
      </w:r>
      <w:r>
        <w:rPr>
          <w:rFonts w:eastAsia="Times New Roman"/>
          <w:color w:val="000000"/>
          <w:sz w:val="24"/>
          <w:szCs w:val="24"/>
          <w:vertAlign w:val="superscript"/>
          <w:lang w:val="en-US"/>
        </w:rPr>
        <w:t>5</w:t>
      </w:r>
      <w:r>
        <w:rPr>
          <w:rFonts w:eastAsia="Times New Roman"/>
          <w:color w:val="000000"/>
          <w:sz w:val="24"/>
          <w:szCs w:val="24"/>
          <w:lang w:val="en-US"/>
        </w:rPr>
        <w:t> din Legea nr. 78/2000, cu modificările şi completările ulterioare, sau de dispoziţiile corespunzătoare ale legislaţiei penale a statului în care respectivul operator economic a fost condamnat;</w:t>
      </w:r>
    </w:p>
    <w:p w:rsidR="006608FB" w:rsidRDefault="006608FB" w:rsidP="006608FB">
      <w:pPr>
        <w:widowControl w:val="0"/>
        <w:numPr>
          <w:ilvl w:val="0"/>
          <w:numId w:val="1"/>
        </w:numPr>
        <w:jc w:val="left"/>
        <w:rPr>
          <w:rFonts w:eastAsia="Times New Roman"/>
          <w:color w:val="000000"/>
          <w:sz w:val="24"/>
          <w:szCs w:val="24"/>
          <w:lang w:val="en-US"/>
        </w:rPr>
      </w:pPr>
      <w:proofErr w:type="gramStart"/>
      <w:r>
        <w:rPr>
          <w:rFonts w:eastAsia="Times New Roman"/>
          <w:color w:val="000000"/>
          <w:sz w:val="24"/>
          <w:szCs w:val="24"/>
          <w:lang w:val="en-US"/>
        </w:rPr>
        <w:t>acte</w:t>
      </w:r>
      <w:proofErr w:type="gramEnd"/>
      <w:r>
        <w:rPr>
          <w:rFonts w:eastAsia="Times New Roman"/>
          <w:color w:val="000000"/>
          <w:sz w:val="24"/>
          <w:szCs w:val="24"/>
          <w:lang w:val="en-US"/>
        </w:rPr>
        <w:t xml:space="preserv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6608FB" w:rsidRDefault="006608FB" w:rsidP="006608FB">
      <w:pPr>
        <w:widowControl w:val="0"/>
        <w:numPr>
          <w:ilvl w:val="0"/>
          <w:numId w:val="1"/>
        </w:numPr>
        <w:jc w:val="left"/>
        <w:rPr>
          <w:rFonts w:eastAsia="Times New Roman"/>
          <w:color w:val="000000"/>
          <w:sz w:val="24"/>
          <w:szCs w:val="24"/>
          <w:lang w:val="en-US"/>
        </w:rPr>
      </w:pPr>
      <w:proofErr w:type="gramStart"/>
      <w:r>
        <w:rPr>
          <w:rFonts w:eastAsia="Times New Roman"/>
          <w:color w:val="000000"/>
          <w:sz w:val="24"/>
          <w:szCs w:val="24"/>
          <w:lang w:val="en-US"/>
        </w:rPr>
        <w:t>spălarea</w:t>
      </w:r>
      <w:proofErr w:type="gramEnd"/>
      <w:r>
        <w:rPr>
          <w:rFonts w:eastAsia="Times New Roman"/>
          <w:color w:val="000000"/>
          <w:sz w:val="24"/>
          <w:szCs w:val="24"/>
          <w:lang w:val="en-US"/>
        </w:rPr>
        <w:t xml:space="preserve"> banilor, prevăzută de art. </w:t>
      </w:r>
      <w:proofErr w:type="gramStart"/>
      <w:r>
        <w:rPr>
          <w:rFonts w:eastAsia="Times New Roman"/>
          <w:color w:val="000000"/>
          <w:sz w:val="24"/>
          <w:szCs w:val="24"/>
          <w:lang w:val="en-US"/>
        </w:rPr>
        <w:t>29</w:t>
      </w:r>
      <w:proofErr w:type="gramEnd"/>
      <w:r>
        <w:rPr>
          <w:rFonts w:eastAsia="Times New Roman"/>
          <w:color w:val="000000"/>
          <w:sz w:val="24"/>
          <w:szCs w:val="24"/>
          <w:lang w:val="en-US"/>
        </w:rPr>
        <w:t xml:space="preserve"> din Legea nr. </w:t>
      </w:r>
      <w:proofErr w:type="gramStart"/>
      <w:r>
        <w:rPr>
          <w:rFonts w:eastAsia="Times New Roman"/>
          <w:color w:val="000000"/>
          <w:sz w:val="24"/>
          <w:szCs w:val="24"/>
          <w:lang w:val="en-US"/>
        </w:rPr>
        <w:t>656/2002</w:t>
      </w:r>
      <w:proofErr w:type="gramEnd"/>
      <w:r>
        <w:rPr>
          <w:rFonts w:eastAsia="Times New Roman"/>
          <w:color w:val="000000"/>
          <w:sz w:val="24"/>
          <w:szCs w:val="24"/>
          <w:lang w:val="en-US"/>
        </w:rPr>
        <w:t xml:space="preserve"> pentru prevenirea şi sancţionarea spălării banilor, precum şi pentru instituirea unor măsuri de prevenire şi combatere a finanţării terorismului, republicată, cu modificările ulterioare, sau finanţarea terorismului, prevăzută de art. </w:t>
      </w:r>
      <w:proofErr w:type="gramStart"/>
      <w:r>
        <w:rPr>
          <w:rFonts w:eastAsia="Times New Roman"/>
          <w:color w:val="000000"/>
          <w:sz w:val="24"/>
          <w:szCs w:val="24"/>
          <w:lang w:val="en-US"/>
        </w:rPr>
        <w:t>36</w:t>
      </w:r>
      <w:proofErr w:type="gramEnd"/>
      <w:r>
        <w:rPr>
          <w:rFonts w:eastAsia="Times New Roman"/>
          <w:color w:val="000000"/>
          <w:sz w:val="24"/>
          <w:szCs w:val="24"/>
          <w:lang w:val="en-US"/>
        </w:rPr>
        <w:t xml:space="preserve"> din Legea nr. 535/2004, cu modificările şi completările ulterioare, sau de dispoziţiile corespunzătoare ale legislaţiei penale a statului în care respectivul operator economic a fost condamnat;</w:t>
      </w:r>
    </w:p>
    <w:p w:rsidR="006608FB" w:rsidRDefault="006608FB" w:rsidP="006608FB">
      <w:pPr>
        <w:widowControl w:val="0"/>
        <w:numPr>
          <w:ilvl w:val="0"/>
          <w:numId w:val="1"/>
        </w:numPr>
        <w:jc w:val="left"/>
        <w:rPr>
          <w:rFonts w:eastAsia="Times New Roman"/>
          <w:color w:val="000000"/>
          <w:sz w:val="24"/>
          <w:szCs w:val="24"/>
          <w:lang w:val="en-US"/>
        </w:rPr>
      </w:pPr>
      <w:proofErr w:type="gramStart"/>
      <w:r>
        <w:rPr>
          <w:rFonts w:eastAsia="Times New Roman"/>
          <w:color w:val="000000"/>
          <w:sz w:val="24"/>
          <w:szCs w:val="24"/>
          <w:lang w:val="en-US"/>
        </w:rPr>
        <w:t>traficul</w:t>
      </w:r>
      <w:proofErr w:type="gramEnd"/>
      <w:r>
        <w:rPr>
          <w:rFonts w:eastAsia="Times New Roman"/>
          <w:color w:val="000000"/>
          <w:sz w:val="24"/>
          <w:szCs w:val="24"/>
          <w:lang w:val="en-US"/>
        </w:rPr>
        <w:t xml:space="preserve">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6608FB" w:rsidRDefault="006608FB" w:rsidP="006608FB">
      <w:pPr>
        <w:widowControl w:val="0"/>
        <w:numPr>
          <w:ilvl w:val="0"/>
          <w:numId w:val="1"/>
        </w:numPr>
        <w:jc w:val="left"/>
        <w:rPr>
          <w:rFonts w:eastAsia="Times New Roman"/>
          <w:color w:val="000000"/>
          <w:sz w:val="24"/>
          <w:szCs w:val="24"/>
          <w:lang w:val="en-US"/>
        </w:rPr>
      </w:pPr>
      <w:proofErr w:type="gramStart"/>
      <w:r>
        <w:rPr>
          <w:rFonts w:eastAsia="Times New Roman"/>
          <w:color w:val="000000"/>
          <w:sz w:val="24"/>
          <w:szCs w:val="24"/>
          <w:lang w:val="en-US"/>
        </w:rPr>
        <w:t>fraudă</w:t>
      </w:r>
      <w:proofErr w:type="gramEnd"/>
      <w:r>
        <w:rPr>
          <w:rFonts w:eastAsia="Times New Roman"/>
          <w:color w:val="000000"/>
          <w:sz w:val="24"/>
          <w:szCs w:val="24"/>
          <w:lang w:val="en-US"/>
        </w:rPr>
        <w:t>, în sensul articolului 1 din Convenţia privind protejarea intereselor financiare ale Comunităţilor Europene din 27 noiembrie 1995.</w:t>
      </w:r>
    </w:p>
    <w:p w:rsidR="006608FB" w:rsidRDefault="006608FB" w:rsidP="006608FB">
      <w:pPr>
        <w:widowControl w:val="0"/>
        <w:shd w:val="clear" w:color="auto" w:fill="FFFFFF"/>
        <w:ind w:firstLine="540"/>
        <w:rPr>
          <w:rFonts w:eastAsia="Times New Roman"/>
          <w:color w:val="000000"/>
          <w:sz w:val="24"/>
          <w:szCs w:val="24"/>
          <w:lang w:val="en-US"/>
        </w:rPr>
      </w:pPr>
      <w:r>
        <w:rPr>
          <w:rFonts w:eastAsia="Times New Roman"/>
          <w:color w:val="000000"/>
          <w:sz w:val="24"/>
          <w:szCs w:val="24"/>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608FB" w:rsidRDefault="006608FB" w:rsidP="006608FB">
      <w:pPr>
        <w:widowControl w:val="0"/>
        <w:shd w:val="clear" w:color="auto" w:fill="FFFFFF"/>
        <w:ind w:firstLine="540"/>
        <w:rPr>
          <w:rFonts w:eastAsia="Times New Roman"/>
          <w:color w:val="000000"/>
          <w:sz w:val="24"/>
          <w:szCs w:val="24"/>
          <w:lang w:val="en-US"/>
        </w:rPr>
      </w:pPr>
    </w:p>
    <w:p w:rsidR="006608FB" w:rsidRDefault="006608FB" w:rsidP="006608FB">
      <w:pPr>
        <w:widowControl w:val="0"/>
        <w:shd w:val="clear" w:color="auto" w:fill="FFFFFF"/>
        <w:ind w:right="10" w:firstLine="540"/>
        <w:rPr>
          <w:rFonts w:eastAsia="Times New Roman"/>
          <w:color w:val="000000"/>
          <w:sz w:val="24"/>
          <w:szCs w:val="24"/>
          <w:lang w:val="en-US"/>
        </w:rPr>
      </w:pPr>
      <w:r>
        <w:rPr>
          <w:rFonts w:eastAsia="Times New Roman"/>
          <w:color w:val="000000"/>
          <w:sz w:val="24"/>
          <w:szCs w:val="24"/>
          <w:lang w:val="en-US"/>
        </w:rPr>
        <w:t xml:space="preserve">Înţeleg ca în cazul în care această declaraţie nu </w:t>
      </w:r>
      <w:proofErr w:type="gramStart"/>
      <w:r>
        <w:rPr>
          <w:rFonts w:eastAsia="Times New Roman"/>
          <w:color w:val="000000"/>
          <w:sz w:val="24"/>
          <w:szCs w:val="24"/>
          <w:lang w:val="en-US"/>
        </w:rPr>
        <w:t>este</w:t>
      </w:r>
      <w:proofErr w:type="gramEnd"/>
      <w:r>
        <w:rPr>
          <w:rFonts w:eastAsia="Times New Roman"/>
          <w:color w:val="000000"/>
          <w:sz w:val="24"/>
          <w:szCs w:val="24"/>
          <w:lang w:val="en-US"/>
        </w:rPr>
        <w:t xml:space="preserve"> conformă cu realitatea sunt pasibil de încălcarea prevederilor legislaţiei penale privind falsul în declaraţii.</w:t>
      </w:r>
    </w:p>
    <w:p w:rsidR="006608FB" w:rsidRDefault="006608FB" w:rsidP="006608FB">
      <w:pPr>
        <w:widowControl w:val="0"/>
        <w:shd w:val="clear" w:color="auto" w:fill="FFFFFF"/>
        <w:ind w:right="10" w:firstLine="540"/>
        <w:rPr>
          <w:rFonts w:eastAsia="Times New Roman"/>
          <w:color w:val="000000"/>
          <w:sz w:val="24"/>
          <w:szCs w:val="24"/>
          <w:lang w:val="en-US"/>
        </w:rPr>
      </w:pPr>
    </w:p>
    <w:p w:rsidR="006608FB" w:rsidRDefault="006608FB" w:rsidP="006608FB">
      <w:pPr>
        <w:widowControl w:val="0"/>
        <w:rPr>
          <w:rFonts w:eastAsia="Times New Roman"/>
          <w:i/>
          <w:color w:val="000000"/>
          <w:sz w:val="24"/>
          <w:szCs w:val="24"/>
          <w:lang w:val="en-US"/>
        </w:rPr>
      </w:pPr>
    </w:p>
    <w:p w:rsidR="006608FB" w:rsidRDefault="006608FB" w:rsidP="006608FB">
      <w:pPr>
        <w:widowControl w:val="0"/>
        <w:rPr>
          <w:rFonts w:eastAsia="Times New Roman"/>
          <w:i/>
          <w:color w:val="000000"/>
          <w:sz w:val="24"/>
          <w:szCs w:val="24"/>
          <w:lang w:val="en-US"/>
        </w:rPr>
      </w:pPr>
      <w:proofErr w:type="gramStart"/>
      <w:r>
        <w:rPr>
          <w:rFonts w:eastAsia="Times New Roman"/>
          <w:i/>
          <w:color w:val="000000"/>
          <w:sz w:val="24"/>
          <w:szCs w:val="24"/>
          <w:lang w:val="en-US"/>
        </w:rPr>
        <w:t xml:space="preserve">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w:t>
      </w:r>
      <w:r>
        <w:rPr>
          <w:rFonts w:eastAsia="Times New Roman"/>
          <w:i/>
          <w:color w:val="000000"/>
          <w:sz w:val="24"/>
          <w:szCs w:val="24"/>
          <w:lang w:val="en-US"/>
        </w:rPr>
        <w:lastRenderedPageBreak/>
        <w:t>consecinţe, se pedepseşte cu închisoare de la 3 luni la 2 ani sau cu amenda »</w:t>
      </w:r>
      <w:proofErr w:type="gramEnd"/>
    </w:p>
    <w:p w:rsidR="006608FB" w:rsidRDefault="006608FB" w:rsidP="006608FB">
      <w:pPr>
        <w:widowControl w:val="0"/>
        <w:rPr>
          <w:rFonts w:eastAsia="Times New Roman"/>
          <w:i/>
          <w:color w:val="000000"/>
          <w:sz w:val="24"/>
          <w:szCs w:val="24"/>
          <w:lang w:val="en-US"/>
        </w:rPr>
      </w:pPr>
    </w:p>
    <w:tbl>
      <w:tblPr>
        <w:tblW w:w="9853" w:type="dxa"/>
        <w:tblLayout w:type="fixed"/>
        <w:tblLook w:val="0400" w:firstRow="0" w:lastRow="0" w:firstColumn="0" w:lastColumn="0" w:noHBand="0" w:noVBand="1"/>
      </w:tblPr>
      <w:tblGrid>
        <w:gridCol w:w="7763"/>
        <w:gridCol w:w="2090"/>
      </w:tblGrid>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Semnătura ofertantului sau a reprezentantului ofertantului</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Numele  şi prenumele semnatarului</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Capacitate de semnătura</w:t>
            </w:r>
          </w:p>
        </w:tc>
        <w:tc>
          <w:tcPr>
            <w:tcW w:w="2090" w:type="dxa"/>
          </w:tcPr>
          <w:p w:rsidR="006608FB" w:rsidRDefault="006608FB" w:rsidP="0004551E">
            <w:pPr>
              <w:widowControl w:val="0"/>
              <w:jc w:val="center"/>
              <w:rPr>
                <w:rFonts w:eastAsia="Times New Roman"/>
                <w:i/>
                <w:color w:val="000000"/>
                <w:sz w:val="24"/>
                <w:szCs w:val="24"/>
                <w:lang w:val="en-US"/>
              </w:rPr>
            </w:pPr>
            <w:r>
              <w:rPr>
                <w:rFonts w:eastAsia="Times New Roman"/>
                <w:i/>
                <w:color w:val="000000"/>
                <w:sz w:val="24"/>
                <w:szCs w:val="24"/>
                <w:lang w:val="en-US"/>
              </w:rPr>
              <w:t>Administrator.</w:t>
            </w: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b/>
                <w:i/>
                <w:color w:val="000000"/>
                <w:sz w:val="24"/>
                <w:szCs w:val="24"/>
                <w:lang w:val="en-US"/>
              </w:rPr>
              <w:t xml:space="preserve">Detalii despre ofertant </w:t>
            </w:r>
          </w:p>
        </w:tc>
        <w:tc>
          <w:tcPr>
            <w:tcW w:w="2090" w:type="dxa"/>
          </w:tcPr>
          <w:p w:rsidR="006608FB" w:rsidRDefault="006608FB" w:rsidP="0004551E">
            <w:pPr>
              <w:widowControl w:val="0"/>
              <w:jc w:val="center"/>
              <w:rPr>
                <w:rFonts w:eastAsia="Times New Roman"/>
                <w:i/>
                <w:color w:val="000000"/>
                <w:sz w:val="24"/>
                <w:szCs w:val="24"/>
                <w:lang w:val="en-US"/>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 xml:space="preserve">Numele ofertantului  </w:t>
            </w:r>
          </w:p>
        </w:tc>
        <w:tc>
          <w:tcPr>
            <w:tcW w:w="2090" w:type="dxa"/>
          </w:tcPr>
          <w:p w:rsidR="006608FB" w:rsidRDefault="006608FB" w:rsidP="0004551E">
            <w:pPr>
              <w:widowControl w:val="0"/>
              <w:jc w:val="center"/>
              <w:rPr>
                <w:rFonts w:eastAsia="Times New Roman"/>
                <w:i/>
                <w:color w:val="000000"/>
                <w:sz w:val="24"/>
                <w:szCs w:val="24"/>
                <w:lang w:val="fr-FR"/>
              </w:rPr>
            </w:pPr>
            <w:r>
              <w:rPr>
                <w:rFonts w:eastAsia="Times New Roman"/>
                <w:i/>
                <w:color w:val="000000"/>
                <w:sz w:val="24"/>
                <w:szCs w:val="24"/>
                <w:lang w:val="fr-FR"/>
              </w:rPr>
              <w:t>Romania.</w:t>
            </w: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Ţara de reşedinţă</w:t>
            </w:r>
          </w:p>
        </w:tc>
        <w:tc>
          <w:tcPr>
            <w:tcW w:w="2090" w:type="dxa"/>
          </w:tcPr>
          <w:p w:rsidR="006608FB" w:rsidRDefault="006608FB" w:rsidP="0004551E">
            <w:pPr>
              <w:widowControl w:val="0"/>
              <w:jc w:val="center"/>
              <w:rPr>
                <w:rFonts w:eastAsia="Times New Roman"/>
                <w:i/>
                <w:color w:val="000000"/>
                <w:sz w:val="24"/>
                <w:szCs w:val="24"/>
                <w:lang w:val="fr-FR"/>
              </w:rPr>
            </w:pPr>
            <w:r>
              <w:rPr>
                <w:rFonts w:eastAsia="Times New Roman"/>
                <w:i/>
                <w:color w:val="000000"/>
                <w:sz w:val="24"/>
                <w:szCs w:val="24"/>
                <w:lang w:val="fr-FR"/>
              </w:rPr>
              <w:t>.......................</w:t>
            </w: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Adresa</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Adresa de corespondenţă (dacă este diferită)</w:t>
            </w:r>
          </w:p>
        </w:tc>
        <w:tc>
          <w:tcPr>
            <w:tcW w:w="2090" w:type="dxa"/>
          </w:tcPr>
          <w:p w:rsidR="006608FB" w:rsidRDefault="006608FB" w:rsidP="0004551E">
            <w:pPr>
              <w:widowControl w:val="0"/>
              <w:jc w:val="center"/>
              <w:rPr>
                <w:rFonts w:eastAsia="Times New Roman"/>
                <w:i/>
                <w:color w:val="000000"/>
                <w:sz w:val="24"/>
                <w:szCs w:val="24"/>
                <w:lang w:val="en-US"/>
              </w:rPr>
            </w:pPr>
            <w:r>
              <w:rPr>
                <w:rFonts w:eastAsia="Times New Roman"/>
                <w:i/>
                <w:color w:val="000000"/>
                <w:sz w:val="24"/>
                <w:szCs w:val="24"/>
                <w:lang w:val="en-US"/>
              </w:rPr>
              <w:t>.......................</w:t>
            </w: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i/>
                <w:color w:val="000000"/>
                <w:sz w:val="24"/>
                <w:szCs w:val="24"/>
                <w:lang w:val="en-US"/>
              </w:rPr>
              <w:t>Telefon / Fax</w:t>
            </w:r>
          </w:p>
        </w:tc>
        <w:tc>
          <w:tcPr>
            <w:tcW w:w="2090" w:type="dxa"/>
          </w:tcPr>
          <w:p w:rsidR="006608FB" w:rsidRDefault="006608FB" w:rsidP="0004551E">
            <w:pPr>
              <w:widowControl w:val="0"/>
              <w:jc w:val="center"/>
              <w:rPr>
                <w:rFonts w:eastAsia="Times New Roman"/>
                <w:i/>
                <w:color w:val="000000"/>
                <w:sz w:val="24"/>
                <w:szCs w:val="24"/>
                <w:lang w:val="en-US"/>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i/>
                <w:color w:val="000000"/>
                <w:sz w:val="24"/>
                <w:szCs w:val="24"/>
                <w:lang w:val="en-US"/>
              </w:rPr>
              <w:t>Data</w:t>
            </w:r>
          </w:p>
        </w:tc>
        <w:tc>
          <w:tcPr>
            <w:tcW w:w="2090" w:type="dxa"/>
          </w:tcPr>
          <w:p w:rsidR="006608FB" w:rsidRDefault="006608FB" w:rsidP="0004551E">
            <w:pPr>
              <w:widowControl w:val="0"/>
              <w:jc w:val="center"/>
              <w:rPr>
                <w:rFonts w:eastAsia="Times New Roman"/>
                <w:i/>
                <w:color w:val="000000"/>
                <w:sz w:val="24"/>
                <w:szCs w:val="24"/>
                <w:lang w:val="en-US"/>
              </w:rPr>
            </w:pPr>
          </w:p>
        </w:tc>
      </w:tr>
    </w:tbl>
    <w:p w:rsidR="006608FB" w:rsidRDefault="006608FB" w:rsidP="006608FB">
      <w:pPr>
        <w:widowControl w:val="0"/>
        <w:jc w:val="right"/>
        <w:rPr>
          <w:rFonts w:eastAsia="Times New Roman"/>
          <w:b/>
          <w:i/>
          <w:color w:val="000000"/>
          <w:sz w:val="24"/>
          <w:szCs w:val="24"/>
          <w:lang w:val="en-US"/>
        </w:rPr>
      </w:pPr>
      <w:r>
        <w:rPr>
          <w:rFonts w:eastAsia="Times New Roman"/>
          <w:sz w:val="24"/>
          <w:szCs w:val="24"/>
          <w:lang w:val="en-US"/>
        </w:rPr>
        <w:br w:type="page"/>
      </w:r>
      <w:r>
        <w:rPr>
          <w:rFonts w:eastAsia="Times New Roman"/>
          <w:b/>
          <w:i/>
          <w:color w:val="000000"/>
          <w:sz w:val="24"/>
          <w:szCs w:val="24"/>
          <w:lang w:val="en-US"/>
        </w:rPr>
        <w:lastRenderedPageBreak/>
        <w:t>Formularul nr. 3</w:t>
      </w:r>
    </w:p>
    <w:p w:rsidR="006608FB" w:rsidRDefault="006608FB" w:rsidP="006608FB">
      <w:pPr>
        <w:widowControl w:val="0"/>
        <w:rPr>
          <w:rFonts w:eastAsia="Times New Roman"/>
          <w:i/>
          <w:color w:val="000000"/>
          <w:sz w:val="24"/>
          <w:szCs w:val="24"/>
          <w:lang w:val="en-US"/>
        </w:rPr>
      </w:pPr>
      <w:r>
        <w:rPr>
          <w:rFonts w:eastAsia="Times New Roman"/>
          <w:i/>
          <w:color w:val="000000"/>
          <w:sz w:val="24"/>
          <w:szCs w:val="24"/>
          <w:lang w:val="en-US"/>
        </w:rPr>
        <w:t>Operator economic</w:t>
      </w:r>
    </w:p>
    <w:p w:rsidR="006608FB" w:rsidRDefault="006608FB" w:rsidP="006608FB">
      <w:pPr>
        <w:widowControl w:val="0"/>
        <w:rPr>
          <w:rFonts w:eastAsia="Times New Roman"/>
          <w:i/>
          <w:color w:val="000000"/>
          <w:sz w:val="24"/>
          <w:szCs w:val="24"/>
          <w:lang w:val="en-US"/>
        </w:rPr>
      </w:pPr>
      <w:r>
        <w:rPr>
          <w:rFonts w:eastAsia="Times New Roman"/>
          <w:i/>
          <w:color w:val="000000"/>
          <w:sz w:val="24"/>
          <w:szCs w:val="24"/>
          <w:lang w:val="en-US"/>
        </w:rPr>
        <w:t xml:space="preserve"> (</w:t>
      </w:r>
      <w:proofErr w:type="gramStart"/>
      <w:r>
        <w:rPr>
          <w:rFonts w:eastAsia="Times New Roman"/>
          <w:i/>
          <w:color w:val="000000"/>
          <w:sz w:val="24"/>
          <w:szCs w:val="24"/>
          <w:lang w:val="en-US"/>
        </w:rPr>
        <w:t>denumirea</w:t>
      </w:r>
      <w:proofErr w:type="gramEnd"/>
      <w:r>
        <w:rPr>
          <w:rFonts w:eastAsia="Times New Roman"/>
          <w:i/>
          <w:color w:val="000000"/>
          <w:sz w:val="24"/>
          <w:szCs w:val="24"/>
          <w:lang w:val="en-US"/>
        </w:rPr>
        <w:t>)</w:t>
      </w:r>
    </w:p>
    <w:p w:rsidR="006608FB" w:rsidRDefault="006608FB" w:rsidP="006608FB">
      <w:pPr>
        <w:keepNext/>
        <w:widowControl w:val="0"/>
        <w:jc w:val="center"/>
        <w:outlineLvl w:val="0"/>
        <w:rPr>
          <w:rFonts w:eastAsia="Times New Roman"/>
          <w:b/>
          <w:i/>
          <w:color w:val="000000"/>
          <w:sz w:val="24"/>
          <w:szCs w:val="24"/>
          <w:lang w:val="en-US"/>
        </w:rPr>
      </w:pPr>
    </w:p>
    <w:p w:rsidR="006608FB" w:rsidRDefault="006608FB" w:rsidP="006608FB">
      <w:pPr>
        <w:keepNext/>
        <w:widowControl w:val="0"/>
        <w:jc w:val="center"/>
        <w:outlineLvl w:val="0"/>
        <w:rPr>
          <w:rFonts w:eastAsia="Times New Roman"/>
          <w:b/>
          <w:i/>
          <w:color w:val="000000"/>
          <w:sz w:val="24"/>
          <w:szCs w:val="24"/>
          <w:lang w:val="en-US"/>
        </w:rPr>
      </w:pPr>
      <w:r>
        <w:rPr>
          <w:rFonts w:eastAsia="Times New Roman"/>
          <w:b/>
          <w:i/>
          <w:color w:val="000000"/>
          <w:sz w:val="24"/>
          <w:szCs w:val="24"/>
          <w:lang w:val="en-US"/>
        </w:rPr>
        <w:t>DECLARATIE</w:t>
      </w:r>
    </w:p>
    <w:p w:rsidR="006608FB" w:rsidRDefault="006608FB" w:rsidP="006608FB">
      <w:pPr>
        <w:keepNext/>
        <w:widowControl w:val="0"/>
        <w:jc w:val="center"/>
        <w:outlineLvl w:val="0"/>
        <w:rPr>
          <w:rFonts w:eastAsia="Times New Roman"/>
          <w:b/>
          <w:i/>
          <w:color w:val="000000"/>
          <w:sz w:val="24"/>
          <w:szCs w:val="24"/>
          <w:lang w:val="en-US"/>
        </w:rPr>
      </w:pPr>
      <w:proofErr w:type="gramStart"/>
      <w:r>
        <w:rPr>
          <w:rFonts w:eastAsia="Times New Roman"/>
          <w:b/>
          <w:i/>
          <w:color w:val="000000"/>
          <w:sz w:val="24"/>
          <w:szCs w:val="24"/>
          <w:lang w:val="en-US"/>
        </w:rPr>
        <w:t>privind</w:t>
      </w:r>
      <w:proofErr w:type="gramEnd"/>
      <w:r>
        <w:rPr>
          <w:rFonts w:eastAsia="Times New Roman"/>
          <w:b/>
          <w:i/>
          <w:color w:val="000000"/>
          <w:sz w:val="24"/>
          <w:szCs w:val="24"/>
          <w:lang w:val="en-US"/>
        </w:rPr>
        <w:t xml:space="preserve"> neincadrarea in situatiile prevazute la art. </w:t>
      </w:r>
      <w:proofErr w:type="gramStart"/>
      <w:r>
        <w:rPr>
          <w:rFonts w:eastAsia="Times New Roman"/>
          <w:b/>
          <w:i/>
          <w:color w:val="000000"/>
          <w:sz w:val="24"/>
          <w:szCs w:val="24"/>
          <w:lang w:val="en-US"/>
        </w:rPr>
        <w:t>165</w:t>
      </w:r>
      <w:proofErr w:type="gramEnd"/>
      <w:r>
        <w:rPr>
          <w:rFonts w:eastAsia="Times New Roman"/>
          <w:b/>
          <w:i/>
          <w:color w:val="000000"/>
          <w:sz w:val="24"/>
          <w:szCs w:val="24"/>
          <w:lang w:val="en-US"/>
        </w:rPr>
        <w:t xml:space="preserve"> din Legea nr. 98/2016</w:t>
      </w:r>
    </w:p>
    <w:p w:rsidR="006608FB" w:rsidRDefault="006608FB" w:rsidP="006608FB">
      <w:pPr>
        <w:widowControl w:val="0"/>
        <w:jc w:val="center"/>
        <w:rPr>
          <w:rFonts w:eastAsia="Times New Roman"/>
          <w:b/>
          <w:i/>
          <w:color w:val="000000"/>
          <w:sz w:val="24"/>
          <w:szCs w:val="24"/>
          <w:lang w:val="en-US"/>
        </w:rPr>
      </w:pPr>
    </w:p>
    <w:p w:rsidR="006608FB" w:rsidRDefault="006608FB" w:rsidP="006608FB">
      <w:pPr>
        <w:widowControl w:val="0"/>
        <w:rPr>
          <w:rFonts w:eastAsia="Times New Roman"/>
          <w:i/>
          <w:color w:val="000000"/>
          <w:sz w:val="24"/>
          <w:szCs w:val="24"/>
          <w:lang w:val="en-US"/>
        </w:rPr>
      </w:pPr>
      <w:proofErr w:type="gramStart"/>
      <w:r>
        <w:rPr>
          <w:rFonts w:eastAsia="Times New Roman"/>
          <w:i/>
          <w:color w:val="000000"/>
          <w:sz w:val="24"/>
          <w:szCs w:val="24"/>
          <w:lang w:val="en-US"/>
        </w:rPr>
        <w:t xml:space="preserve">Subsemnatul, __________________, reprezentant împuternicit al _____________________(denumirea operatorului economic), în calitate de candidat/ofertant/ofertant asociat/terţ susţinător al candidatului/ofertantului, la achizitia prin Procedură Proprie pentru atribuirea contractului de achiziţie publică având ca obiect servicii de____________________________________________________ (deumirea serviciului), codul CPV ………………….., la data de ___________ (zi/luna/an), organizată de </w:t>
      </w:r>
      <w:r>
        <w:rPr>
          <w:rFonts w:eastAsia="Times New Roman"/>
          <w:b/>
          <w:i/>
          <w:color w:val="000000"/>
          <w:sz w:val="24"/>
          <w:szCs w:val="24"/>
          <w:lang w:val="en-US"/>
        </w:rPr>
        <w:t>FEDERATIA ROMÂNĂ DE ATLETISM</w:t>
      </w:r>
      <w:r>
        <w:rPr>
          <w:rFonts w:eastAsia="Times New Roman"/>
          <w:i/>
          <w:color w:val="000000"/>
          <w:sz w:val="24"/>
          <w:szCs w:val="24"/>
          <w:lang w:val="en-US"/>
        </w:rPr>
        <w:t xml:space="preserve">, declar pe propria răspundere sub sancţiunea excluderii din procedura de achiziţie publică şi sub sancţiunile aplicabile faptei de fals în acte publice, că nu mă aflu în situaţia prevăzută la </w:t>
      </w:r>
      <w:r>
        <w:rPr>
          <w:rFonts w:eastAsia="Times New Roman"/>
          <w:b/>
          <w:i/>
          <w:color w:val="000000"/>
          <w:sz w:val="24"/>
          <w:szCs w:val="24"/>
          <w:lang w:val="en-US"/>
        </w:rPr>
        <w:t>art.</w:t>
      </w:r>
      <w:proofErr w:type="gramEnd"/>
      <w:r>
        <w:rPr>
          <w:rFonts w:eastAsia="Times New Roman"/>
          <w:b/>
          <w:i/>
          <w:color w:val="000000"/>
          <w:sz w:val="24"/>
          <w:szCs w:val="24"/>
          <w:lang w:val="en-US"/>
        </w:rPr>
        <w:t xml:space="preserve"> </w:t>
      </w:r>
      <w:proofErr w:type="gramStart"/>
      <w:r>
        <w:rPr>
          <w:rFonts w:eastAsia="Times New Roman"/>
          <w:b/>
          <w:i/>
          <w:color w:val="000000"/>
          <w:sz w:val="24"/>
          <w:szCs w:val="24"/>
          <w:lang w:val="en-US"/>
        </w:rPr>
        <w:t>165</w:t>
      </w:r>
      <w:proofErr w:type="gramEnd"/>
      <w:r>
        <w:rPr>
          <w:rFonts w:eastAsia="Times New Roman"/>
          <w:i/>
          <w:color w:val="000000"/>
          <w:sz w:val="24"/>
          <w:szCs w:val="24"/>
          <w:lang w:val="en-US"/>
        </w:rPr>
        <w:t xml:space="preserve"> din </w:t>
      </w:r>
      <w:r>
        <w:rPr>
          <w:rFonts w:eastAsia="Times New Roman"/>
          <w:b/>
          <w:i/>
          <w:color w:val="000000"/>
          <w:sz w:val="24"/>
          <w:szCs w:val="24"/>
          <w:lang w:val="en-US"/>
        </w:rPr>
        <w:t>Legea nr. 98/ 2016 privind achizitiile publice</w:t>
      </w:r>
    </w:p>
    <w:p w:rsidR="006608FB" w:rsidRDefault="006608FB" w:rsidP="006608FB">
      <w:pPr>
        <w:widowControl w:val="0"/>
        <w:rPr>
          <w:rFonts w:eastAsia="Times New Roman"/>
          <w:color w:val="000000"/>
          <w:sz w:val="24"/>
          <w:szCs w:val="24"/>
          <w:lang w:val="en-US"/>
        </w:rPr>
      </w:pPr>
      <w:r>
        <w:rPr>
          <w:rFonts w:eastAsia="Times New Roman"/>
          <w:color w:val="000000"/>
          <w:sz w:val="24"/>
          <w:szCs w:val="24"/>
          <w:lang w:val="en-US"/>
        </w:rPr>
        <w:t xml:space="preserve">   </w:t>
      </w:r>
    </w:p>
    <w:p w:rsidR="006608FB" w:rsidRDefault="006608FB" w:rsidP="006608FB">
      <w:pPr>
        <w:widowControl w:val="0"/>
        <w:rPr>
          <w:rFonts w:eastAsia="Times New Roman"/>
          <w:color w:val="000000"/>
          <w:sz w:val="24"/>
          <w:szCs w:val="24"/>
          <w:lang w:val="en-US"/>
        </w:rPr>
      </w:pPr>
      <w:r>
        <w:rPr>
          <w:rFonts w:eastAsia="Times New Roman"/>
          <w:color w:val="000000"/>
          <w:sz w:val="24"/>
          <w:szCs w:val="24"/>
          <w:lang w:val="en-U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608FB" w:rsidRDefault="006608FB" w:rsidP="006608FB">
      <w:pPr>
        <w:widowControl w:val="0"/>
        <w:rPr>
          <w:rFonts w:eastAsia="Times New Roman"/>
          <w:b/>
          <w:color w:val="00B050"/>
          <w:sz w:val="24"/>
          <w:szCs w:val="24"/>
          <w:lang w:val="en-US"/>
        </w:rPr>
      </w:pPr>
      <w:r>
        <w:rPr>
          <w:rFonts w:eastAsia="Times New Roman"/>
          <w:color w:val="000000"/>
          <w:sz w:val="24"/>
          <w:szCs w:val="24"/>
          <w:lang w:val="en-US"/>
        </w:rPr>
        <w:t xml:space="preserve">Înţeleg ca în cazul în care această declaraţie nu </w:t>
      </w:r>
      <w:proofErr w:type="gramStart"/>
      <w:r>
        <w:rPr>
          <w:rFonts w:eastAsia="Times New Roman"/>
          <w:color w:val="000000"/>
          <w:sz w:val="24"/>
          <w:szCs w:val="24"/>
          <w:lang w:val="en-US"/>
        </w:rPr>
        <w:t>este</w:t>
      </w:r>
      <w:proofErr w:type="gramEnd"/>
      <w:r>
        <w:rPr>
          <w:rFonts w:eastAsia="Times New Roman"/>
          <w:color w:val="000000"/>
          <w:sz w:val="24"/>
          <w:szCs w:val="24"/>
          <w:lang w:val="en-US"/>
        </w:rPr>
        <w:t xml:space="preserve"> conformă cu realitatea sunt pasibil de încălcarea prevederilor legislaţiei penale privind falsul în declaraţii.</w:t>
      </w:r>
    </w:p>
    <w:p w:rsidR="006608FB" w:rsidRDefault="006608FB" w:rsidP="006608FB">
      <w:pPr>
        <w:widowControl w:val="0"/>
        <w:rPr>
          <w:rFonts w:eastAsia="Times New Roman"/>
          <w:b/>
          <w:color w:val="00B050"/>
          <w:sz w:val="24"/>
          <w:szCs w:val="24"/>
          <w:lang w:val="en-US"/>
        </w:rPr>
      </w:pPr>
    </w:p>
    <w:p w:rsidR="006608FB" w:rsidRDefault="006608FB" w:rsidP="006608FB">
      <w:pPr>
        <w:widowControl w:val="0"/>
        <w:rPr>
          <w:rFonts w:eastAsia="Times New Roman"/>
          <w:i/>
          <w:color w:val="000000"/>
          <w:sz w:val="24"/>
          <w:szCs w:val="24"/>
          <w:lang w:val="en-US"/>
        </w:rPr>
      </w:pPr>
      <w:proofErr w:type="gramStart"/>
      <w:r>
        <w:rPr>
          <w:rFonts w:eastAsia="Times New Roman"/>
          <w:i/>
          <w:color w:val="000000"/>
          <w:sz w:val="24"/>
          <w:szCs w:val="24"/>
          <w:lang w:val="en-US"/>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roofErr w:type="gramEnd"/>
    </w:p>
    <w:p w:rsidR="006608FB" w:rsidRDefault="006608FB" w:rsidP="006608FB">
      <w:pPr>
        <w:widowControl w:val="0"/>
        <w:rPr>
          <w:rFonts w:eastAsia="Times New Roman"/>
          <w:b/>
          <w:color w:val="00B050"/>
          <w:sz w:val="24"/>
          <w:szCs w:val="24"/>
          <w:lang w:val="en-US"/>
        </w:rPr>
      </w:pPr>
    </w:p>
    <w:tbl>
      <w:tblPr>
        <w:tblW w:w="9853" w:type="dxa"/>
        <w:tblLayout w:type="fixed"/>
        <w:tblLook w:val="0400" w:firstRow="0" w:lastRow="0" w:firstColumn="0" w:lastColumn="0" w:noHBand="0" w:noVBand="1"/>
      </w:tblPr>
      <w:tblGrid>
        <w:gridCol w:w="7763"/>
        <w:gridCol w:w="2090"/>
      </w:tblGrid>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Semnătura ofertantului sau a reprezentantului ofertantului</w:t>
            </w:r>
          </w:p>
        </w:tc>
        <w:tc>
          <w:tcPr>
            <w:tcW w:w="2090" w:type="dxa"/>
          </w:tcPr>
          <w:p w:rsidR="006608FB" w:rsidRDefault="006608FB" w:rsidP="0004551E">
            <w:pPr>
              <w:widowControl w:val="0"/>
              <w:jc w:val="center"/>
              <w:rPr>
                <w:rFonts w:eastAsia="Times New Roman"/>
                <w:i/>
                <w:color w:val="000000"/>
                <w:sz w:val="24"/>
                <w:szCs w:val="24"/>
                <w:lang w:val="fr-FR"/>
              </w:rPr>
            </w:pPr>
            <w:r>
              <w:rPr>
                <w:rFonts w:eastAsia="Times New Roman"/>
                <w:i/>
                <w:color w:val="000000"/>
                <w:sz w:val="24"/>
                <w:szCs w:val="24"/>
                <w:lang w:val="fr-FR"/>
              </w:rPr>
              <w:t>.......................</w:t>
            </w: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Numele  şi prenumele semnatarului</w:t>
            </w:r>
          </w:p>
        </w:tc>
        <w:tc>
          <w:tcPr>
            <w:tcW w:w="2090" w:type="dxa"/>
          </w:tcPr>
          <w:p w:rsidR="006608FB" w:rsidRDefault="006608FB" w:rsidP="0004551E">
            <w:pPr>
              <w:widowControl w:val="0"/>
              <w:pBdr>
                <w:top w:val="nil"/>
                <w:left w:val="nil"/>
                <w:bottom w:val="nil"/>
                <w:right w:val="nil"/>
                <w:between w:val="nil"/>
              </w:pBdr>
              <w:spacing w:line="276" w:lineRule="auto"/>
              <w:jc w:val="left"/>
              <w:rPr>
                <w:rFonts w:eastAsia="Times New Roman"/>
                <w:i/>
                <w:color w:val="000000"/>
                <w:sz w:val="24"/>
                <w:szCs w:val="24"/>
                <w:lang w:val="fr-FR"/>
              </w:rPr>
            </w:pPr>
          </w:p>
          <w:tbl>
            <w:tblPr>
              <w:tblW w:w="1874" w:type="dxa"/>
              <w:tblLayout w:type="fixed"/>
              <w:tblLook w:val="0400" w:firstRow="0" w:lastRow="0" w:firstColumn="0" w:lastColumn="0" w:noHBand="0" w:noVBand="1"/>
            </w:tblPr>
            <w:tblGrid>
              <w:gridCol w:w="1874"/>
            </w:tblGrid>
            <w:tr w:rsidR="006608FB" w:rsidTr="0004551E">
              <w:tc>
                <w:tcPr>
                  <w:tcW w:w="1874"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1874" w:type="dxa"/>
                </w:tcPr>
                <w:p w:rsidR="006608FB" w:rsidRDefault="006608FB" w:rsidP="0004551E">
                  <w:pPr>
                    <w:widowControl w:val="0"/>
                    <w:jc w:val="center"/>
                    <w:rPr>
                      <w:rFonts w:eastAsia="Times New Roman"/>
                      <w:i/>
                      <w:color w:val="000000"/>
                      <w:sz w:val="24"/>
                      <w:szCs w:val="24"/>
                      <w:lang w:val="fr-FR"/>
                    </w:rPr>
                  </w:pPr>
                </w:p>
              </w:tc>
            </w:tr>
          </w:tbl>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Capacitate de semnătura</w:t>
            </w:r>
          </w:p>
        </w:tc>
        <w:tc>
          <w:tcPr>
            <w:tcW w:w="2090" w:type="dxa"/>
          </w:tcPr>
          <w:p w:rsidR="006608FB" w:rsidRDefault="006608FB" w:rsidP="0004551E">
            <w:pPr>
              <w:widowControl w:val="0"/>
              <w:jc w:val="center"/>
              <w:rPr>
                <w:rFonts w:eastAsia="Times New Roman"/>
                <w:i/>
                <w:color w:val="000000"/>
                <w:sz w:val="24"/>
                <w:szCs w:val="24"/>
                <w:lang w:val="fr-FR"/>
              </w:rPr>
            </w:pPr>
            <w:r>
              <w:rPr>
                <w:rFonts w:eastAsia="Times New Roman"/>
                <w:i/>
                <w:color w:val="000000"/>
                <w:sz w:val="24"/>
                <w:szCs w:val="24"/>
                <w:lang w:val="fr-FR"/>
              </w:rPr>
              <w:t>.......................</w:t>
            </w: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b/>
                <w:i/>
                <w:color w:val="000000"/>
                <w:sz w:val="24"/>
                <w:szCs w:val="24"/>
                <w:lang w:val="fr-FR"/>
              </w:rPr>
              <w:t xml:space="preserve">Detalii despre ofertant </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 xml:space="preserve">Numele ofertantului  </w:t>
            </w:r>
          </w:p>
        </w:tc>
        <w:tc>
          <w:tcPr>
            <w:tcW w:w="2090" w:type="dxa"/>
          </w:tcPr>
          <w:p w:rsidR="006608FB" w:rsidRDefault="006608FB" w:rsidP="0004551E">
            <w:pPr>
              <w:widowControl w:val="0"/>
              <w:jc w:val="center"/>
              <w:rPr>
                <w:rFonts w:eastAsia="Times New Roman"/>
                <w:i/>
                <w:color w:val="000000"/>
                <w:sz w:val="24"/>
                <w:szCs w:val="24"/>
                <w:lang w:val="fr-FR"/>
              </w:rPr>
            </w:pPr>
            <w:r>
              <w:rPr>
                <w:rFonts w:eastAsia="Times New Roman"/>
                <w:i/>
                <w:color w:val="000000"/>
                <w:sz w:val="24"/>
                <w:szCs w:val="24"/>
                <w:lang w:val="fr-FR"/>
              </w:rPr>
              <w:t>.......................</w:t>
            </w: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Ţara de reşedinţă</w:t>
            </w:r>
          </w:p>
        </w:tc>
        <w:tc>
          <w:tcPr>
            <w:tcW w:w="2090" w:type="dxa"/>
          </w:tcPr>
          <w:p w:rsidR="006608FB" w:rsidRDefault="006608FB" w:rsidP="0004551E">
            <w:pPr>
              <w:widowControl w:val="0"/>
              <w:jc w:val="center"/>
              <w:rPr>
                <w:rFonts w:eastAsia="Times New Roman"/>
                <w:i/>
                <w:color w:val="000000"/>
                <w:sz w:val="24"/>
                <w:szCs w:val="24"/>
                <w:lang w:val="fr-FR"/>
              </w:rPr>
            </w:pPr>
            <w:r>
              <w:rPr>
                <w:rFonts w:eastAsia="Times New Roman"/>
                <w:i/>
                <w:color w:val="000000"/>
                <w:sz w:val="24"/>
                <w:szCs w:val="24"/>
                <w:lang w:val="fr-FR"/>
              </w:rPr>
              <w:t>Romania.</w:t>
            </w: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Adresa</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Adresa de corespondenţă (dacă este diferită)</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i/>
                <w:color w:val="000000"/>
                <w:sz w:val="24"/>
                <w:szCs w:val="24"/>
                <w:lang w:val="en-US"/>
              </w:rPr>
              <w:t>Telefon / Fax</w:t>
            </w:r>
          </w:p>
        </w:tc>
        <w:tc>
          <w:tcPr>
            <w:tcW w:w="2090" w:type="dxa"/>
          </w:tcPr>
          <w:p w:rsidR="006608FB" w:rsidRDefault="006608FB" w:rsidP="0004551E">
            <w:pPr>
              <w:widowControl w:val="0"/>
              <w:jc w:val="center"/>
              <w:rPr>
                <w:rFonts w:eastAsia="Times New Roman"/>
                <w:i/>
                <w:color w:val="000000"/>
                <w:sz w:val="24"/>
                <w:szCs w:val="24"/>
                <w:lang w:val="en-US"/>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i/>
                <w:color w:val="000000"/>
                <w:sz w:val="24"/>
                <w:szCs w:val="24"/>
                <w:lang w:val="en-US"/>
              </w:rPr>
              <w:t>Data</w:t>
            </w:r>
          </w:p>
        </w:tc>
        <w:tc>
          <w:tcPr>
            <w:tcW w:w="2090" w:type="dxa"/>
          </w:tcPr>
          <w:p w:rsidR="006608FB" w:rsidRDefault="006608FB" w:rsidP="0004551E">
            <w:pPr>
              <w:widowControl w:val="0"/>
              <w:jc w:val="center"/>
              <w:rPr>
                <w:rFonts w:eastAsia="Times New Roman"/>
                <w:i/>
                <w:color w:val="000000"/>
                <w:sz w:val="24"/>
                <w:szCs w:val="24"/>
                <w:lang w:val="en-US"/>
              </w:rPr>
            </w:pPr>
          </w:p>
        </w:tc>
      </w:tr>
    </w:tbl>
    <w:p w:rsidR="006608FB" w:rsidRDefault="006608FB" w:rsidP="006608FB">
      <w:pPr>
        <w:widowControl w:val="0"/>
        <w:jc w:val="right"/>
        <w:rPr>
          <w:rFonts w:eastAsia="Times New Roman"/>
          <w:b/>
          <w:i/>
          <w:color w:val="000000"/>
          <w:sz w:val="24"/>
          <w:szCs w:val="24"/>
          <w:lang w:val="en-US"/>
        </w:rPr>
      </w:pPr>
      <w:r>
        <w:rPr>
          <w:rFonts w:eastAsia="Times New Roman"/>
          <w:sz w:val="24"/>
          <w:szCs w:val="24"/>
          <w:lang w:val="en-US"/>
        </w:rPr>
        <w:br w:type="page"/>
      </w:r>
      <w:r>
        <w:rPr>
          <w:rFonts w:eastAsia="Times New Roman"/>
          <w:b/>
          <w:i/>
          <w:color w:val="000000"/>
          <w:sz w:val="24"/>
          <w:szCs w:val="24"/>
          <w:lang w:val="en-US"/>
        </w:rPr>
        <w:lastRenderedPageBreak/>
        <w:t>Formularul nr. 4</w:t>
      </w:r>
    </w:p>
    <w:p w:rsidR="006608FB" w:rsidRDefault="006608FB" w:rsidP="006608FB">
      <w:pPr>
        <w:widowControl w:val="0"/>
        <w:rPr>
          <w:rFonts w:eastAsia="Times New Roman"/>
          <w:i/>
          <w:color w:val="000000"/>
          <w:sz w:val="24"/>
          <w:szCs w:val="24"/>
          <w:lang w:val="en-US"/>
        </w:rPr>
      </w:pPr>
      <w:r>
        <w:rPr>
          <w:rFonts w:eastAsia="Times New Roman"/>
          <w:i/>
          <w:color w:val="000000"/>
          <w:sz w:val="24"/>
          <w:szCs w:val="24"/>
          <w:lang w:val="en-US"/>
        </w:rPr>
        <w:t>Operator economic</w:t>
      </w:r>
    </w:p>
    <w:p w:rsidR="006608FB" w:rsidRDefault="006608FB" w:rsidP="006608FB">
      <w:pPr>
        <w:widowControl w:val="0"/>
        <w:rPr>
          <w:rFonts w:eastAsia="Times New Roman"/>
          <w:i/>
          <w:color w:val="000000"/>
          <w:sz w:val="24"/>
          <w:szCs w:val="24"/>
          <w:lang w:val="en-US"/>
        </w:rPr>
      </w:pPr>
      <w:r>
        <w:rPr>
          <w:rFonts w:eastAsia="Times New Roman"/>
          <w:i/>
          <w:color w:val="000000"/>
          <w:sz w:val="24"/>
          <w:szCs w:val="24"/>
          <w:lang w:val="en-US"/>
        </w:rPr>
        <w:t xml:space="preserve"> (</w:t>
      </w:r>
      <w:proofErr w:type="gramStart"/>
      <w:r>
        <w:rPr>
          <w:rFonts w:eastAsia="Times New Roman"/>
          <w:i/>
          <w:color w:val="000000"/>
          <w:sz w:val="24"/>
          <w:szCs w:val="24"/>
          <w:lang w:val="en-US"/>
        </w:rPr>
        <w:t>denumirea</w:t>
      </w:r>
      <w:proofErr w:type="gramEnd"/>
      <w:r>
        <w:rPr>
          <w:rFonts w:eastAsia="Times New Roman"/>
          <w:i/>
          <w:color w:val="000000"/>
          <w:sz w:val="24"/>
          <w:szCs w:val="24"/>
          <w:lang w:val="en-US"/>
        </w:rPr>
        <w:t>)</w:t>
      </w:r>
    </w:p>
    <w:p w:rsidR="006608FB" w:rsidRDefault="006608FB" w:rsidP="006608FB">
      <w:pPr>
        <w:widowControl w:val="0"/>
        <w:rPr>
          <w:rFonts w:eastAsia="Times New Roman"/>
          <w:i/>
          <w:color w:val="000000"/>
          <w:sz w:val="24"/>
          <w:szCs w:val="24"/>
          <w:lang w:val="en-US"/>
        </w:rPr>
      </w:pPr>
    </w:p>
    <w:p w:rsidR="006608FB" w:rsidRDefault="006608FB" w:rsidP="006608FB">
      <w:pPr>
        <w:keepNext/>
        <w:widowControl w:val="0"/>
        <w:jc w:val="center"/>
        <w:outlineLvl w:val="0"/>
        <w:rPr>
          <w:rFonts w:eastAsia="Times New Roman"/>
          <w:b/>
          <w:i/>
          <w:color w:val="000000"/>
          <w:sz w:val="24"/>
          <w:szCs w:val="24"/>
          <w:lang w:val="en-US"/>
        </w:rPr>
      </w:pPr>
      <w:r>
        <w:rPr>
          <w:rFonts w:eastAsia="Times New Roman"/>
          <w:b/>
          <w:i/>
          <w:color w:val="000000"/>
          <w:sz w:val="24"/>
          <w:szCs w:val="24"/>
          <w:lang w:val="en-US"/>
        </w:rPr>
        <w:t>DECLARATIE</w:t>
      </w:r>
    </w:p>
    <w:p w:rsidR="006608FB" w:rsidRDefault="006608FB" w:rsidP="006608FB">
      <w:pPr>
        <w:keepNext/>
        <w:widowControl w:val="0"/>
        <w:jc w:val="center"/>
        <w:outlineLvl w:val="0"/>
        <w:rPr>
          <w:rFonts w:eastAsia="Times New Roman"/>
          <w:b/>
          <w:i/>
          <w:color w:val="000000"/>
          <w:sz w:val="24"/>
          <w:szCs w:val="24"/>
          <w:lang w:val="en-US"/>
        </w:rPr>
      </w:pPr>
      <w:proofErr w:type="gramStart"/>
      <w:r>
        <w:rPr>
          <w:rFonts w:eastAsia="Times New Roman"/>
          <w:b/>
          <w:i/>
          <w:color w:val="000000"/>
          <w:sz w:val="24"/>
          <w:szCs w:val="24"/>
          <w:lang w:val="en-US"/>
        </w:rPr>
        <w:t>privind</w:t>
      </w:r>
      <w:proofErr w:type="gramEnd"/>
      <w:r>
        <w:rPr>
          <w:rFonts w:eastAsia="Times New Roman"/>
          <w:b/>
          <w:i/>
          <w:color w:val="000000"/>
          <w:sz w:val="24"/>
          <w:szCs w:val="24"/>
          <w:lang w:val="en-US"/>
        </w:rPr>
        <w:t xml:space="preserve"> neincadrarea in situatiile prevazute la art. </w:t>
      </w:r>
      <w:proofErr w:type="gramStart"/>
      <w:r>
        <w:rPr>
          <w:rFonts w:eastAsia="Times New Roman"/>
          <w:b/>
          <w:i/>
          <w:color w:val="000000"/>
          <w:sz w:val="24"/>
          <w:szCs w:val="24"/>
          <w:lang w:val="en-US"/>
        </w:rPr>
        <w:t>167</w:t>
      </w:r>
      <w:proofErr w:type="gramEnd"/>
      <w:r>
        <w:rPr>
          <w:rFonts w:eastAsia="Times New Roman"/>
          <w:b/>
          <w:i/>
          <w:color w:val="000000"/>
          <w:sz w:val="24"/>
          <w:szCs w:val="24"/>
          <w:lang w:val="en-US"/>
        </w:rPr>
        <w:t xml:space="preserve"> din Legea nr. 98/2016</w:t>
      </w:r>
    </w:p>
    <w:p w:rsidR="006608FB" w:rsidRDefault="006608FB" w:rsidP="006608FB">
      <w:pPr>
        <w:widowControl w:val="0"/>
        <w:jc w:val="center"/>
        <w:rPr>
          <w:rFonts w:eastAsia="Times New Roman"/>
          <w:b/>
          <w:i/>
          <w:color w:val="000000"/>
          <w:sz w:val="24"/>
          <w:szCs w:val="24"/>
          <w:lang w:val="en-US"/>
        </w:rPr>
      </w:pPr>
    </w:p>
    <w:p w:rsidR="006608FB" w:rsidRDefault="006608FB" w:rsidP="006608FB">
      <w:pPr>
        <w:widowControl w:val="0"/>
        <w:shd w:val="clear" w:color="auto" w:fill="FFFFFF"/>
        <w:tabs>
          <w:tab w:val="left" w:pos="7704"/>
        </w:tabs>
        <w:rPr>
          <w:rFonts w:eastAsia="Times New Roman"/>
          <w:color w:val="000000"/>
          <w:sz w:val="24"/>
          <w:szCs w:val="24"/>
          <w:lang w:val="en-US"/>
        </w:rPr>
      </w:pPr>
      <w:proofErr w:type="gramStart"/>
      <w:r>
        <w:rPr>
          <w:rFonts w:eastAsia="Times New Roman"/>
          <w:i/>
          <w:color w:val="000000"/>
          <w:sz w:val="24"/>
          <w:szCs w:val="24"/>
          <w:lang w:val="en-US"/>
        </w:rPr>
        <w:t xml:space="preserve">Subsemnatul, _____________________in calitate  de ofertant asociat/terţ susţinător al candidatului/ofertantului, la achizitia prin Procedură Proprie pentru atribuirea contractului de achiziţie publică având ca obiect servicii de _________________________________________________, codul CPV……………………, la data de ____________ (zi/luna/an), organizată de </w:t>
      </w:r>
      <w:r>
        <w:rPr>
          <w:rFonts w:eastAsia="Times New Roman"/>
          <w:b/>
          <w:i/>
          <w:color w:val="000000"/>
          <w:sz w:val="24"/>
          <w:szCs w:val="24"/>
          <w:lang w:val="en-US"/>
        </w:rPr>
        <w:t>FEDERATIA ROMANA DE ATLETISM</w:t>
      </w:r>
      <w:r>
        <w:rPr>
          <w:rFonts w:eastAsia="Times New Roman"/>
          <w:color w:val="000000"/>
          <w:sz w:val="24"/>
          <w:szCs w:val="24"/>
          <w:lang w:val="en-US"/>
        </w:rPr>
        <w:t xml:space="preserve">, declar pe propria răspundere sub sancţiunea excluderii din procedura de achiziţie publică şi sub sancţiunile aplicabile faptei de fals în acte publice, că nu mă aflu în situaţiile prevăzute de dispozițiile </w:t>
      </w:r>
      <w:r>
        <w:rPr>
          <w:rFonts w:eastAsia="Times New Roman"/>
          <w:b/>
          <w:color w:val="000000"/>
          <w:sz w:val="24"/>
          <w:szCs w:val="24"/>
          <w:lang w:val="en-US"/>
        </w:rPr>
        <w:t>art.</w:t>
      </w:r>
      <w:proofErr w:type="gramEnd"/>
      <w:r>
        <w:rPr>
          <w:rFonts w:eastAsia="Times New Roman"/>
          <w:b/>
          <w:color w:val="000000"/>
          <w:sz w:val="24"/>
          <w:szCs w:val="24"/>
          <w:lang w:val="en-US"/>
        </w:rPr>
        <w:t xml:space="preserve"> </w:t>
      </w:r>
      <w:proofErr w:type="gramStart"/>
      <w:r>
        <w:rPr>
          <w:rFonts w:eastAsia="Times New Roman"/>
          <w:b/>
          <w:color w:val="000000"/>
          <w:sz w:val="24"/>
          <w:szCs w:val="24"/>
          <w:lang w:val="en-US"/>
        </w:rPr>
        <w:t>167</w:t>
      </w:r>
      <w:proofErr w:type="gramEnd"/>
      <w:r>
        <w:rPr>
          <w:rFonts w:eastAsia="Times New Roman"/>
          <w:color w:val="000000"/>
          <w:sz w:val="24"/>
          <w:szCs w:val="24"/>
          <w:lang w:val="en-US"/>
        </w:rPr>
        <w:t xml:space="preserve"> din </w:t>
      </w:r>
      <w:r>
        <w:rPr>
          <w:rFonts w:eastAsia="Times New Roman"/>
          <w:b/>
          <w:i/>
          <w:color w:val="000000"/>
          <w:sz w:val="24"/>
          <w:szCs w:val="24"/>
          <w:lang w:val="en-US"/>
        </w:rPr>
        <w:t>Legea nr. 98/ 2016 privind achizitiile publice</w:t>
      </w:r>
      <w:r>
        <w:rPr>
          <w:rFonts w:eastAsia="Times New Roman"/>
          <w:color w:val="000000"/>
          <w:sz w:val="24"/>
          <w:szCs w:val="24"/>
          <w:lang w:val="en-US"/>
        </w:rPr>
        <w:t>, respectiv:</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 xml:space="preserve">a) nu au fost încălcate obligaţiile stabilite potrivit </w:t>
      </w:r>
      <w:hyperlink r:id="rId5" w:anchor="p-96798275">
        <w:r>
          <w:rPr>
            <w:rFonts w:eastAsia="Times New Roman"/>
            <w:color w:val="000000"/>
            <w:sz w:val="24"/>
            <w:szCs w:val="24"/>
            <w:u w:val="single"/>
            <w:lang w:val="fr-FR"/>
          </w:rPr>
          <w:t>art. 51</w:t>
        </w:r>
      </w:hyperlink>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 xml:space="preserve">b) societatea nu se află în procedura insolvenţei sau în lichidare, în supraveghere judiciară sau în încetarea activităţii; </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c) nu a fost comisă o abatere profesională gravă care îi pune în discuţie integritatea;</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 xml:space="preserve">d) nu au fost încheiate cu alţi operatori economici acorduri care vizează denaturarea concurenţei în cadrul sau în legătură cu procedura în cauză; </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e) nu ne aflăm într-o situaţie de conflict de interese în cadrul sau în legătură cu procedura în cauză;</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f) nu am participat anterior la pregătirea procedurii de atribuire;</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 xml:space="preserve">g) societatea nu şi-a încălcat/și-a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h) nu am încercat să influențăm în mod nelegal procesul decizional al autorităţii contractante și nici să obţinem informaţii confidenţiale care ne-ar putea conferi avantaje nejustificate în cadrul procedurii de atribuire;</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i) nu ne facem vinovați de declarații false.</w:t>
      </w:r>
    </w:p>
    <w:p w:rsidR="006608FB" w:rsidRDefault="006608FB" w:rsidP="006608FB">
      <w:pPr>
        <w:pBdr>
          <w:top w:val="nil"/>
          <w:left w:val="nil"/>
          <w:bottom w:val="nil"/>
          <w:right w:val="nil"/>
          <w:between w:val="nil"/>
        </w:pBdr>
        <w:rPr>
          <w:rFonts w:eastAsia="Times New Roman"/>
          <w:color w:val="000000"/>
          <w:sz w:val="24"/>
          <w:szCs w:val="24"/>
          <w:lang w:val="fr-FR"/>
        </w:rPr>
      </w:pPr>
    </w:p>
    <w:p w:rsidR="006608FB" w:rsidRDefault="006608FB" w:rsidP="006608FB">
      <w:pPr>
        <w:widowControl w:val="0"/>
        <w:rPr>
          <w:rFonts w:eastAsia="Times New Roman"/>
          <w:color w:val="000000"/>
          <w:sz w:val="24"/>
          <w:szCs w:val="24"/>
          <w:lang w:val="fr-FR"/>
        </w:rPr>
      </w:pPr>
      <w:r>
        <w:rPr>
          <w:rFonts w:eastAsia="Times New Roman"/>
          <w:color w:val="000000"/>
          <w:sz w:val="24"/>
          <w:szCs w:val="24"/>
          <w:lang w:val="fr-FR"/>
        </w:rPr>
        <w:t xml:space="preserve">Subsemnatul declar că informaţiile furnizate sunt complete şi corecte în fiecare detaliu şi înţeleg </w:t>
      </w:r>
      <w:proofErr w:type="gramStart"/>
      <w:r>
        <w:rPr>
          <w:rFonts w:eastAsia="Times New Roman"/>
          <w:color w:val="000000"/>
          <w:sz w:val="24"/>
          <w:szCs w:val="24"/>
          <w:lang w:val="fr-FR"/>
        </w:rPr>
        <w:t>ca</w:t>
      </w:r>
      <w:proofErr w:type="gramEnd"/>
      <w:r>
        <w:rPr>
          <w:rFonts w:eastAsia="Times New Roman"/>
          <w:color w:val="000000"/>
          <w:sz w:val="24"/>
          <w:szCs w:val="24"/>
          <w:lang w:val="fr-FR"/>
        </w:rPr>
        <w:t xml:space="preserve"> autoritatea contractantă are dreptul de a solicita, în scopul verificării şi confirmării declaraţiilor, orice documente doveditoare de care dispun.</w:t>
      </w:r>
    </w:p>
    <w:p w:rsidR="006608FB" w:rsidRDefault="006608FB" w:rsidP="006608FB">
      <w:pPr>
        <w:widowControl w:val="0"/>
        <w:rPr>
          <w:rFonts w:eastAsia="Times New Roman"/>
          <w:b/>
          <w:color w:val="000000"/>
          <w:sz w:val="24"/>
          <w:szCs w:val="24"/>
          <w:lang w:val="fr-FR"/>
        </w:rPr>
      </w:pPr>
      <w:r>
        <w:rPr>
          <w:rFonts w:eastAsia="Times New Roman"/>
          <w:color w:val="000000"/>
          <w:sz w:val="24"/>
          <w:szCs w:val="24"/>
          <w:lang w:val="fr-FR"/>
        </w:rPr>
        <w:t xml:space="preserve">Înţeleg </w:t>
      </w:r>
      <w:proofErr w:type="gramStart"/>
      <w:r>
        <w:rPr>
          <w:rFonts w:eastAsia="Times New Roman"/>
          <w:color w:val="000000"/>
          <w:sz w:val="24"/>
          <w:szCs w:val="24"/>
          <w:lang w:val="fr-FR"/>
        </w:rPr>
        <w:t>ca</w:t>
      </w:r>
      <w:proofErr w:type="gramEnd"/>
      <w:r>
        <w:rPr>
          <w:rFonts w:eastAsia="Times New Roman"/>
          <w:color w:val="000000"/>
          <w:sz w:val="24"/>
          <w:szCs w:val="24"/>
          <w:lang w:val="fr-FR"/>
        </w:rPr>
        <w:t xml:space="preserve"> în cazul în care această declaraţie nu este conformă cu realitatea sunt pasibil de încălcarea prevederilor legislaţiei penale privind falsul în declaraţii.</w:t>
      </w:r>
    </w:p>
    <w:p w:rsidR="006608FB" w:rsidRDefault="006608FB" w:rsidP="006608FB">
      <w:pPr>
        <w:widowControl w:val="0"/>
        <w:rPr>
          <w:rFonts w:eastAsia="Times New Roman"/>
          <w:i/>
          <w:color w:val="000000"/>
          <w:sz w:val="24"/>
          <w:szCs w:val="24"/>
          <w:lang w:val="fr-FR"/>
        </w:rPr>
      </w:pPr>
      <w:r>
        <w:rPr>
          <w:rFonts w:eastAsia="Times New Roman"/>
          <w:i/>
          <w:color w:val="000000"/>
          <w:sz w:val="24"/>
          <w:szCs w:val="24"/>
          <w:lang w:val="fr-FR"/>
        </w:rPr>
        <w:t xml:space="preserve">Totodată, declar </w:t>
      </w:r>
      <w:proofErr w:type="gramStart"/>
      <w:r>
        <w:rPr>
          <w:rFonts w:eastAsia="Times New Roman"/>
          <w:i/>
          <w:color w:val="000000"/>
          <w:sz w:val="24"/>
          <w:szCs w:val="24"/>
          <w:lang w:val="fr-FR"/>
        </w:rPr>
        <w:t>ca</w:t>
      </w:r>
      <w:proofErr w:type="gramEnd"/>
      <w:r>
        <w:rPr>
          <w:rFonts w:eastAsia="Times New Roman"/>
          <w:i/>
          <w:color w:val="000000"/>
          <w:sz w:val="24"/>
          <w:szCs w:val="24"/>
          <w:lang w:val="fr-FR"/>
        </w:rPr>
        <w:t xml:space="preserve">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6608FB" w:rsidRDefault="006608FB" w:rsidP="006608FB">
      <w:pPr>
        <w:widowControl w:val="0"/>
        <w:rPr>
          <w:rFonts w:eastAsia="Times New Roman"/>
          <w:i/>
          <w:color w:val="000000"/>
          <w:sz w:val="24"/>
          <w:szCs w:val="24"/>
          <w:lang w:val="fr-FR"/>
        </w:rPr>
      </w:pPr>
    </w:p>
    <w:tbl>
      <w:tblPr>
        <w:tblW w:w="9853" w:type="dxa"/>
        <w:tblLayout w:type="fixed"/>
        <w:tblLook w:val="0400" w:firstRow="0" w:lastRow="0" w:firstColumn="0" w:lastColumn="0" w:noHBand="0" w:noVBand="1"/>
      </w:tblPr>
      <w:tblGrid>
        <w:gridCol w:w="7763"/>
        <w:gridCol w:w="2090"/>
      </w:tblGrid>
      <w:tr w:rsidR="006608FB" w:rsidTr="0004551E">
        <w:trPr>
          <w:trHeight w:val="317"/>
        </w:trPr>
        <w:tc>
          <w:tcPr>
            <w:tcW w:w="7763" w:type="dxa"/>
          </w:tcPr>
          <w:p w:rsidR="006608FB" w:rsidRDefault="006608FB" w:rsidP="0004551E">
            <w:pPr>
              <w:widowControl w:val="0"/>
              <w:tabs>
                <w:tab w:val="right" w:pos="7547"/>
              </w:tabs>
              <w:jc w:val="left"/>
              <w:rPr>
                <w:rFonts w:eastAsia="Times New Roman"/>
                <w:i/>
                <w:color w:val="000000"/>
                <w:sz w:val="24"/>
                <w:szCs w:val="24"/>
                <w:lang w:val="fr-FR"/>
              </w:rPr>
            </w:pPr>
            <w:r>
              <w:rPr>
                <w:rFonts w:eastAsia="Times New Roman"/>
                <w:i/>
                <w:color w:val="000000"/>
                <w:sz w:val="24"/>
                <w:szCs w:val="24"/>
                <w:lang w:val="fr-FR"/>
              </w:rPr>
              <w:t>Semn</w:t>
            </w:r>
            <w:r>
              <w:rPr>
                <w:rFonts w:eastAsia="Times New Roman"/>
                <w:i/>
                <w:color w:val="000000"/>
                <w:sz w:val="24"/>
                <w:szCs w:val="24"/>
                <w:bdr w:val="single" w:sz="4" w:space="0" w:color="auto"/>
                <w:lang w:val="fr-FR"/>
              </w:rPr>
              <w:t>ă</w:t>
            </w:r>
            <w:r>
              <w:rPr>
                <w:rFonts w:eastAsia="Times New Roman"/>
                <w:i/>
                <w:color w:val="000000"/>
                <w:sz w:val="24"/>
                <w:szCs w:val="24"/>
                <w:lang w:val="fr-FR"/>
              </w:rPr>
              <w:t>tura ofertantului sau a reprezentantului ofertantului</w:t>
            </w:r>
          </w:p>
        </w:tc>
        <w:tc>
          <w:tcPr>
            <w:tcW w:w="2090" w:type="dxa"/>
          </w:tcPr>
          <w:p w:rsidR="006608FB" w:rsidRDefault="006608FB" w:rsidP="0004551E">
            <w:pPr>
              <w:widowControl w:val="0"/>
              <w:pBdr>
                <w:top w:val="nil"/>
                <w:left w:val="nil"/>
                <w:bottom w:val="nil"/>
                <w:right w:val="nil"/>
                <w:between w:val="nil"/>
              </w:pBdr>
              <w:spacing w:line="276" w:lineRule="auto"/>
              <w:jc w:val="left"/>
              <w:rPr>
                <w:rFonts w:eastAsia="Times New Roman"/>
                <w:i/>
                <w:color w:val="000000"/>
                <w:sz w:val="24"/>
                <w:szCs w:val="24"/>
                <w:lang w:val="fr-FR"/>
              </w:rPr>
            </w:pPr>
          </w:p>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Numele  şi prenumele semnatarului</w:t>
            </w:r>
          </w:p>
        </w:tc>
        <w:tc>
          <w:tcPr>
            <w:tcW w:w="2090" w:type="dxa"/>
          </w:tcPr>
          <w:p w:rsidR="006608FB" w:rsidRDefault="006608FB" w:rsidP="0004551E">
            <w:pPr>
              <w:widowControl w:val="0"/>
              <w:jc w:val="left"/>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Capacitate de semnătura</w:t>
            </w:r>
          </w:p>
        </w:tc>
        <w:tc>
          <w:tcPr>
            <w:tcW w:w="2090" w:type="dxa"/>
          </w:tcPr>
          <w:p w:rsidR="006608FB" w:rsidRDefault="006608FB" w:rsidP="0004551E">
            <w:pPr>
              <w:widowControl w:val="0"/>
              <w:jc w:val="left"/>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b/>
                <w:i/>
                <w:color w:val="000000"/>
                <w:sz w:val="24"/>
                <w:szCs w:val="24"/>
                <w:lang w:val="fr-FR"/>
              </w:rPr>
              <w:t xml:space="preserve">Detalii despre ofertant </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 xml:space="preserve">Numele ofertantului  </w:t>
            </w:r>
          </w:p>
        </w:tc>
        <w:tc>
          <w:tcPr>
            <w:tcW w:w="2090" w:type="dxa"/>
          </w:tcPr>
          <w:p w:rsidR="006608FB" w:rsidRDefault="006608FB" w:rsidP="0004551E">
            <w:pPr>
              <w:widowControl w:val="0"/>
              <w:jc w:val="center"/>
              <w:rPr>
                <w:rFonts w:eastAsia="Times New Roman"/>
                <w:i/>
                <w:color w:val="000000"/>
                <w:sz w:val="24"/>
                <w:szCs w:val="24"/>
                <w:lang w:val="fr-FR"/>
              </w:rPr>
            </w:pPr>
            <w:r>
              <w:rPr>
                <w:rFonts w:eastAsia="Times New Roman"/>
                <w:i/>
                <w:color w:val="000000"/>
                <w:sz w:val="24"/>
                <w:szCs w:val="24"/>
                <w:lang w:val="fr-FR"/>
              </w:rPr>
              <w:t>.......................</w:t>
            </w: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Ţara de reşedinţă</w:t>
            </w:r>
          </w:p>
        </w:tc>
        <w:tc>
          <w:tcPr>
            <w:tcW w:w="2090" w:type="dxa"/>
          </w:tcPr>
          <w:p w:rsidR="006608FB" w:rsidRDefault="006608FB" w:rsidP="0004551E">
            <w:pPr>
              <w:widowControl w:val="0"/>
              <w:jc w:val="center"/>
              <w:rPr>
                <w:rFonts w:eastAsia="Times New Roman"/>
                <w:i/>
                <w:color w:val="000000"/>
                <w:sz w:val="24"/>
                <w:szCs w:val="24"/>
                <w:lang w:val="en-US"/>
              </w:rPr>
            </w:pPr>
            <w:r>
              <w:rPr>
                <w:rFonts w:eastAsia="Times New Roman"/>
                <w:i/>
                <w:color w:val="000000"/>
                <w:sz w:val="24"/>
                <w:szCs w:val="24"/>
                <w:lang w:val="en-US"/>
              </w:rPr>
              <w:t>Romania.</w:t>
            </w: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i/>
                <w:color w:val="000000"/>
                <w:sz w:val="24"/>
                <w:szCs w:val="24"/>
                <w:lang w:val="en-US"/>
              </w:rPr>
              <w:t>Adresa</w:t>
            </w:r>
          </w:p>
        </w:tc>
        <w:tc>
          <w:tcPr>
            <w:tcW w:w="2090" w:type="dxa"/>
          </w:tcPr>
          <w:p w:rsidR="006608FB" w:rsidRDefault="006608FB" w:rsidP="0004551E">
            <w:pPr>
              <w:widowControl w:val="0"/>
              <w:jc w:val="left"/>
              <w:rPr>
                <w:rFonts w:eastAsia="Times New Roman"/>
                <w:i/>
                <w:color w:val="000000"/>
                <w:sz w:val="24"/>
                <w:szCs w:val="24"/>
                <w:lang w:val="en-US"/>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i/>
                <w:color w:val="000000"/>
                <w:sz w:val="24"/>
                <w:szCs w:val="24"/>
                <w:lang w:val="en-US"/>
              </w:rPr>
              <w:t>Telefon / Fax</w:t>
            </w:r>
          </w:p>
        </w:tc>
        <w:tc>
          <w:tcPr>
            <w:tcW w:w="2090" w:type="dxa"/>
          </w:tcPr>
          <w:p w:rsidR="006608FB" w:rsidRDefault="006608FB" w:rsidP="0004551E">
            <w:pPr>
              <w:widowControl w:val="0"/>
              <w:jc w:val="center"/>
              <w:rPr>
                <w:rFonts w:eastAsia="Times New Roman"/>
                <w:i/>
                <w:color w:val="000000"/>
                <w:sz w:val="24"/>
                <w:szCs w:val="24"/>
                <w:lang w:val="en-US"/>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i/>
                <w:color w:val="000000"/>
                <w:sz w:val="24"/>
                <w:szCs w:val="24"/>
                <w:lang w:val="en-US"/>
              </w:rPr>
              <w:t>Data</w:t>
            </w:r>
          </w:p>
        </w:tc>
        <w:tc>
          <w:tcPr>
            <w:tcW w:w="2090" w:type="dxa"/>
          </w:tcPr>
          <w:p w:rsidR="006608FB" w:rsidRDefault="006608FB" w:rsidP="0004551E">
            <w:pPr>
              <w:widowControl w:val="0"/>
              <w:jc w:val="center"/>
              <w:rPr>
                <w:rFonts w:eastAsia="Times New Roman"/>
                <w:i/>
                <w:color w:val="000000"/>
                <w:sz w:val="24"/>
                <w:szCs w:val="24"/>
                <w:lang w:val="en-US"/>
              </w:rPr>
            </w:pPr>
          </w:p>
        </w:tc>
      </w:tr>
    </w:tbl>
    <w:p w:rsidR="006608FB" w:rsidRDefault="006608FB" w:rsidP="006608FB">
      <w:pPr>
        <w:widowControl w:val="0"/>
        <w:jc w:val="right"/>
        <w:rPr>
          <w:rFonts w:eastAsia="Times New Roman"/>
          <w:i/>
          <w:color w:val="000000"/>
          <w:sz w:val="24"/>
          <w:szCs w:val="24"/>
          <w:lang w:val="en-US"/>
        </w:rPr>
      </w:pPr>
    </w:p>
    <w:p w:rsidR="006608FB" w:rsidRDefault="006608FB" w:rsidP="006608FB">
      <w:pPr>
        <w:widowControl w:val="0"/>
        <w:jc w:val="right"/>
        <w:rPr>
          <w:rFonts w:eastAsia="Times New Roman"/>
          <w:i/>
          <w:color w:val="000000"/>
          <w:sz w:val="24"/>
          <w:szCs w:val="24"/>
          <w:lang w:val="en-US"/>
        </w:rPr>
      </w:pPr>
    </w:p>
    <w:p w:rsidR="006608FB" w:rsidRDefault="006608FB" w:rsidP="006608FB">
      <w:pPr>
        <w:widowControl w:val="0"/>
        <w:rPr>
          <w:rFonts w:eastAsia="Times New Roman"/>
          <w:i/>
          <w:color w:val="000000"/>
          <w:sz w:val="24"/>
          <w:szCs w:val="24"/>
          <w:lang w:val="en-US"/>
        </w:rPr>
      </w:pPr>
    </w:p>
    <w:p w:rsidR="006608FB" w:rsidRDefault="006608FB" w:rsidP="006608FB">
      <w:pPr>
        <w:widowControl w:val="0"/>
        <w:jc w:val="right"/>
        <w:rPr>
          <w:rFonts w:eastAsia="Times New Roman"/>
          <w:b/>
          <w:i/>
          <w:color w:val="000000"/>
          <w:sz w:val="24"/>
          <w:szCs w:val="24"/>
          <w:lang w:val="en-US"/>
        </w:rPr>
      </w:pPr>
      <w:r>
        <w:rPr>
          <w:rFonts w:eastAsia="Times New Roman"/>
          <w:b/>
          <w:i/>
          <w:color w:val="000000"/>
          <w:sz w:val="24"/>
          <w:szCs w:val="24"/>
          <w:lang w:val="en-US"/>
        </w:rPr>
        <w:t>Formularul nr. 5</w:t>
      </w:r>
    </w:p>
    <w:p w:rsidR="006608FB" w:rsidRDefault="006608FB" w:rsidP="006608FB">
      <w:pPr>
        <w:widowControl w:val="0"/>
        <w:jc w:val="right"/>
        <w:rPr>
          <w:rFonts w:eastAsia="Times New Roman"/>
          <w:i/>
          <w:color w:val="000000"/>
          <w:sz w:val="24"/>
          <w:szCs w:val="24"/>
          <w:lang w:val="en-US"/>
        </w:rPr>
      </w:pPr>
    </w:p>
    <w:p w:rsidR="006608FB" w:rsidRDefault="006608FB" w:rsidP="006608FB">
      <w:pPr>
        <w:widowControl w:val="0"/>
        <w:jc w:val="right"/>
        <w:rPr>
          <w:rFonts w:eastAsia="Times New Roman"/>
          <w:i/>
          <w:color w:val="000000"/>
          <w:sz w:val="24"/>
          <w:szCs w:val="24"/>
          <w:lang w:val="en-US"/>
        </w:rPr>
      </w:pPr>
    </w:p>
    <w:p w:rsidR="006608FB" w:rsidRDefault="006608FB" w:rsidP="006608FB">
      <w:pPr>
        <w:spacing w:line="276" w:lineRule="auto"/>
        <w:jc w:val="center"/>
        <w:rPr>
          <w:b/>
          <w:sz w:val="24"/>
          <w:szCs w:val="24"/>
          <w:lang w:val="en-GB" w:eastAsia="en-US"/>
        </w:rPr>
      </w:pPr>
      <w:r>
        <w:rPr>
          <w:b/>
          <w:sz w:val="24"/>
          <w:szCs w:val="24"/>
          <w:lang w:val="en-GB" w:eastAsia="en-US"/>
        </w:rPr>
        <w:t>DECLARATIE</w:t>
      </w:r>
    </w:p>
    <w:p w:rsidR="006608FB" w:rsidRDefault="006608FB" w:rsidP="006608FB">
      <w:pPr>
        <w:tabs>
          <w:tab w:val="left" w:pos="720"/>
        </w:tabs>
        <w:overflowPunct w:val="0"/>
        <w:autoSpaceDE w:val="0"/>
        <w:autoSpaceDN w:val="0"/>
        <w:adjustRightInd w:val="0"/>
        <w:jc w:val="center"/>
        <w:textAlignment w:val="baseline"/>
        <w:rPr>
          <w:rFonts w:eastAsia="Times New Roman"/>
          <w:b/>
          <w:noProof/>
          <w:sz w:val="24"/>
          <w:szCs w:val="24"/>
          <w:lang w:val="en-GB" w:eastAsia="en-US"/>
        </w:rPr>
      </w:pPr>
      <w:r>
        <w:rPr>
          <w:rFonts w:eastAsia="Times New Roman"/>
          <w:b/>
          <w:noProof/>
          <w:sz w:val="24"/>
          <w:szCs w:val="24"/>
          <w:lang w:val="en-GB" w:eastAsia="en-US"/>
        </w:rPr>
        <w:t xml:space="preserve">privind neîncadrarea în situaţiile prevăzute </w:t>
      </w:r>
    </w:p>
    <w:p w:rsidR="006608FB" w:rsidRDefault="006608FB" w:rsidP="006608FB">
      <w:pPr>
        <w:tabs>
          <w:tab w:val="left" w:pos="720"/>
        </w:tabs>
        <w:overflowPunct w:val="0"/>
        <w:autoSpaceDE w:val="0"/>
        <w:autoSpaceDN w:val="0"/>
        <w:adjustRightInd w:val="0"/>
        <w:jc w:val="center"/>
        <w:textAlignment w:val="baseline"/>
        <w:rPr>
          <w:rFonts w:eastAsia="Times New Roman"/>
          <w:b/>
          <w:sz w:val="24"/>
          <w:szCs w:val="24"/>
          <w:lang w:val="en-GB" w:eastAsia="en-US"/>
        </w:rPr>
      </w:pPr>
      <w:r>
        <w:rPr>
          <w:rFonts w:eastAsia="Times New Roman"/>
          <w:b/>
          <w:noProof/>
          <w:sz w:val="24"/>
          <w:szCs w:val="24"/>
          <w:lang w:val="en-GB" w:eastAsia="en-US"/>
        </w:rPr>
        <w:t xml:space="preserve">la art. 59 și </w:t>
      </w:r>
      <w:r>
        <w:rPr>
          <w:rFonts w:eastAsia="Times New Roman"/>
          <w:b/>
          <w:sz w:val="24"/>
          <w:szCs w:val="24"/>
          <w:lang w:val="en-GB" w:eastAsia="en-US"/>
        </w:rPr>
        <w:t>60 din Legea nr. 98/2016</w:t>
      </w:r>
    </w:p>
    <w:p w:rsidR="006608FB" w:rsidRDefault="006608FB" w:rsidP="006608FB">
      <w:pPr>
        <w:tabs>
          <w:tab w:val="left" w:pos="720"/>
        </w:tabs>
        <w:overflowPunct w:val="0"/>
        <w:autoSpaceDE w:val="0"/>
        <w:autoSpaceDN w:val="0"/>
        <w:adjustRightInd w:val="0"/>
        <w:jc w:val="center"/>
        <w:textAlignment w:val="baseline"/>
        <w:rPr>
          <w:rFonts w:eastAsia="Times New Roman"/>
          <w:b/>
          <w:bCs/>
          <w:noProof/>
          <w:sz w:val="24"/>
          <w:szCs w:val="24"/>
          <w:lang w:val="en-GB" w:eastAsia="en-US"/>
        </w:rPr>
      </w:pPr>
    </w:p>
    <w:p w:rsidR="006608FB" w:rsidRDefault="006608FB" w:rsidP="006608FB">
      <w:pPr>
        <w:tabs>
          <w:tab w:val="left" w:pos="720"/>
        </w:tabs>
        <w:overflowPunct w:val="0"/>
        <w:autoSpaceDE w:val="0"/>
        <w:autoSpaceDN w:val="0"/>
        <w:adjustRightInd w:val="0"/>
        <w:textAlignment w:val="baseline"/>
        <w:rPr>
          <w:rFonts w:eastAsia="Times New Roman"/>
          <w:noProof/>
          <w:sz w:val="24"/>
          <w:szCs w:val="24"/>
          <w:lang w:val="en-GB" w:eastAsia="en-US"/>
        </w:rPr>
      </w:pPr>
      <w:r>
        <w:rPr>
          <w:rFonts w:eastAsia="Times New Roman"/>
          <w:noProof/>
          <w:sz w:val="24"/>
          <w:szCs w:val="24"/>
          <w:lang w:val="en-GB" w:eastAsia="en-US"/>
        </w:rPr>
        <w:tab/>
      </w:r>
      <w:proofErr w:type="gramStart"/>
      <w:r>
        <w:rPr>
          <w:rFonts w:eastAsia="Times New Roman"/>
          <w:sz w:val="24"/>
          <w:szCs w:val="24"/>
          <w:lang w:val="en-GB" w:eastAsia="en-US"/>
        </w:rPr>
        <w:t xml:space="preserve">Subsemnatul, ___________________, reprezentant legal al ___________________, </w:t>
      </w:r>
      <w:r>
        <w:rPr>
          <w:rFonts w:eastAsia="Times New Roman"/>
          <w:i/>
          <w:sz w:val="24"/>
          <w:szCs w:val="24"/>
          <w:lang w:val="en-GB" w:eastAsia="en-US"/>
        </w:rPr>
        <w:t>(denumirea/numele, sediul/adresa și datele de identificare ale operatorului economic),</w:t>
      </w:r>
      <w:r>
        <w:rPr>
          <w:sz w:val="24"/>
          <w:szCs w:val="24"/>
          <w:lang w:val="en-GB" w:eastAsia="en-US"/>
        </w:rPr>
        <w:t>................................................, în calitate de ofertant/ofertant asociat/subcontractant / tert sustinator (</w:t>
      </w:r>
      <w:r>
        <w:rPr>
          <w:i/>
          <w:sz w:val="24"/>
          <w:szCs w:val="24"/>
          <w:lang w:val="en-GB" w:eastAsia="en-US"/>
        </w:rPr>
        <w:t>se alege calitatea în care se participă la procedură</w:t>
      </w:r>
      <w:r>
        <w:rPr>
          <w:sz w:val="24"/>
          <w:szCs w:val="24"/>
          <w:lang w:val="en-GB" w:eastAsia="en-US"/>
        </w:rPr>
        <w:t xml:space="preserve">) participant la procedura de atribuire pentru achizitia contractului …………….., invitație de participare nr..........................., organizată de FEDERATIA ROMANA DE ATLETISM, </w:t>
      </w:r>
      <w:r>
        <w:rPr>
          <w:noProof/>
          <w:sz w:val="24"/>
          <w:szCs w:val="24"/>
          <w:lang w:val="en-GB" w:eastAsia="en-US"/>
        </w:rPr>
        <w:t>declar pe propria răspundere, sub sancţiunea excluderii din procedură,</w:t>
      </w:r>
      <w:r>
        <w:rPr>
          <w:rFonts w:eastAsia="Times New Roman"/>
          <w:sz w:val="24"/>
          <w:szCs w:val="24"/>
          <w:lang w:val="en-GB" w:eastAsia="en-US"/>
        </w:rPr>
        <w:t xml:space="preserve"> că ....................................</w:t>
      </w:r>
      <w:r>
        <w:rPr>
          <w:rFonts w:eastAsia="Times New Roman"/>
          <w:noProof/>
          <w:sz w:val="24"/>
          <w:szCs w:val="24"/>
          <w:lang w:val="en-GB" w:eastAsia="en-US"/>
        </w:rPr>
        <w:t xml:space="preserve">( </w:t>
      </w:r>
      <w:r>
        <w:rPr>
          <w:rFonts w:eastAsia="Times New Roman"/>
          <w:i/>
          <w:sz w:val="24"/>
          <w:szCs w:val="24"/>
          <w:lang w:val="en-GB" w:eastAsia="en-US"/>
        </w:rPr>
        <w:t>denumirea/numele operatorului economic)</w:t>
      </w:r>
      <w:proofErr w:type="gramEnd"/>
    </w:p>
    <w:p w:rsidR="006608FB" w:rsidRDefault="006608FB" w:rsidP="006608FB">
      <w:pPr>
        <w:tabs>
          <w:tab w:val="left" w:pos="720"/>
        </w:tabs>
        <w:overflowPunct w:val="0"/>
        <w:autoSpaceDE w:val="0"/>
        <w:autoSpaceDN w:val="0"/>
        <w:adjustRightInd w:val="0"/>
        <w:textAlignment w:val="baseline"/>
        <w:rPr>
          <w:rFonts w:eastAsia="Times New Roman"/>
          <w:noProof/>
          <w:sz w:val="24"/>
          <w:szCs w:val="24"/>
          <w:lang w:val="fr-FR" w:eastAsia="en-US"/>
        </w:rPr>
      </w:pPr>
      <w:r>
        <w:rPr>
          <w:rFonts w:eastAsia="Times New Roman"/>
          <w:noProof/>
          <w:sz w:val="24"/>
          <w:szCs w:val="24"/>
          <w:lang w:val="fr-FR" w:eastAsia="en-US"/>
        </w:rPr>
        <w:t>- nu are drept membri in cadrul consiliului de administratie/organ de conducere sau de   supervizare  si/sau actionari ori asociati persoane care sunt sot/sotie, ruda sau afin pana la gradul al doilea inclusiv sau se află in relatii comerciale, cu persoanele ce detin functii de decizie in cadrul Autorităţii contractante astfel cum acestea au fost precizate în Anexa nr.1 la prezenta declarație;</w:t>
      </w:r>
    </w:p>
    <w:p w:rsidR="006608FB" w:rsidRDefault="006608FB" w:rsidP="006608FB">
      <w:pPr>
        <w:tabs>
          <w:tab w:val="left" w:pos="720"/>
        </w:tabs>
        <w:overflowPunct w:val="0"/>
        <w:autoSpaceDE w:val="0"/>
        <w:autoSpaceDN w:val="0"/>
        <w:adjustRightInd w:val="0"/>
        <w:textAlignment w:val="baseline"/>
        <w:rPr>
          <w:rFonts w:eastAsia="Times New Roman"/>
          <w:noProof/>
          <w:sz w:val="24"/>
          <w:szCs w:val="24"/>
          <w:lang w:val="fr-FR" w:eastAsia="en-US"/>
        </w:rPr>
      </w:pPr>
      <w:r>
        <w:rPr>
          <w:rFonts w:eastAsia="Times New Roman"/>
          <w:noProof/>
          <w:sz w:val="24"/>
          <w:szCs w:val="24"/>
          <w:lang w:val="fr-FR" w:eastAsia="en-US"/>
        </w:rPr>
        <w:t xml:space="preserve">- nu se află în nici una dintre situatiile precizate art. 60 la lit. a)-e) de mai jos. </w:t>
      </w:r>
    </w:p>
    <w:p w:rsidR="006608FB" w:rsidRDefault="006608FB" w:rsidP="006608FB">
      <w:pPr>
        <w:tabs>
          <w:tab w:val="left" w:pos="720"/>
        </w:tabs>
        <w:overflowPunct w:val="0"/>
        <w:autoSpaceDE w:val="0"/>
        <w:autoSpaceDN w:val="0"/>
        <w:adjustRightInd w:val="0"/>
        <w:textAlignment w:val="baseline"/>
        <w:rPr>
          <w:rFonts w:eastAsia="Times New Roman"/>
          <w:noProof/>
          <w:sz w:val="24"/>
          <w:szCs w:val="24"/>
          <w:lang w:val="fr-FR" w:eastAsia="en-US"/>
        </w:rPr>
      </w:pPr>
    </w:p>
    <w:p w:rsidR="006608FB" w:rsidRDefault="006608FB" w:rsidP="006608FB">
      <w:pPr>
        <w:ind w:firstLine="720"/>
        <w:rPr>
          <w:noProof/>
          <w:color w:val="000000"/>
          <w:sz w:val="24"/>
          <w:szCs w:val="24"/>
          <w:lang w:val="en-GB" w:eastAsia="en-US"/>
        </w:rPr>
      </w:pPr>
      <w:r>
        <w:rPr>
          <w:noProof/>
          <w:color w:val="000000"/>
          <w:sz w:val="24"/>
          <w:szCs w:val="24"/>
          <w:lang w:val="en-GB" w:eastAsia="en-US"/>
        </w:rPr>
        <w:t xml:space="preserve">Situaţiile potenţial generatoare de conflict de interese, în sensul art. 59 din Legea nr. 98/2016 privind achizitiile publice sunt următoarele: </w:t>
      </w:r>
    </w:p>
    <w:p w:rsidR="006608FB" w:rsidRDefault="006608FB" w:rsidP="006608FB">
      <w:pPr>
        <w:rPr>
          <w:color w:val="000000"/>
          <w:sz w:val="24"/>
          <w:szCs w:val="24"/>
          <w:lang w:val="en-GB" w:eastAsia="en-US"/>
        </w:rPr>
      </w:pPr>
      <w:r>
        <w:rPr>
          <w:color w:val="000000"/>
          <w:sz w:val="24"/>
          <w:szCs w:val="24"/>
          <w:lang w:val="en-GB" w:eastAsia="en-US"/>
        </w:rPr>
        <w:t> </w:t>
      </w:r>
      <w:proofErr w:type="gramStart"/>
      <w:r>
        <w:rPr>
          <w:b/>
          <w:bCs/>
          <w:color w:val="000000"/>
          <w:sz w:val="24"/>
          <w:szCs w:val="24"/>
          <w:lang w:val="en-GB" w:eastAsia="en-US"/>
        </w:rPr>
        <w:t>a)</w:t>
      </w:r>
      <w:r>
        <w:rPr>
          <w:color w:val="000000"/>
          <w:sz w:val="24"/>
          <w:szCs w:val="24"/>
          <w:lang w:val="en-GB" w:eastAsia="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 </w:t>
      </w:r>
      <w:proofErr w:type="gramEnd"/>
      <w:r>
        <w:rPr>
          <w:color w:val="000000"/>
          <w:sz w:val="24"/>
          <w:szCs w:val="24"/>
          <w:lang w:val="en-GB" w:eastAsia="en-US"/>
        </w:rPr>
        <w:t xml:space="preserve"> </w:t>
      </w:r>
    </w:p>
    <w:p w:rsidR="006608FB" w:rsidRDefault="006608FB" w:rsidP="006608FB">
      <w:pPr>
        <w:rPr>
          <w:color w:val="000000"/>
          <w:sz w:val="24"/>
          <w:szCs w:val="24"/>
          <w:lang w:val="fr-FR" w:eastAsia="en-US"/>
        </w:rPr>
      </w:pPr>
      <w:r>
        <w:rPr>
          <w:color w:val="000000"/>
          <w:sz w:val="24"/>
          <w:szCs w:val="24"/>
          <w:lang w:val="en-GB" w:eastAsia="en-US"/>
        </w:rPr>
        <w:t>   </w:t>
      </w:r>
      <w:r>
        <w:rPr>
          <w:b/>
          <w:bCs/>
          <w:color w:val="000000"/>
          <w:sz w:val="24"/>
          <w:szCs w:val="24"/>
          <w:lang w:val="fr-FR" w:eastAsia="en-US"/>
        </w:rPr>
        <w:t>b)</w:t>
      </w:r>
      <w:r>
        <w:rPr>
          <w:color w:val="000000"/>
          <w:sz w:val="24"/>
          <w:szCs w:val="24"/>
          <w:lang w:val="fr-FR" w:eastAsia="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  </w:t>
      </w:r>
    </w:p>
    <w:p w:rsidR="006608FB" w:rsidRDefault="006608FB" w:rsidP="006608FB">
      <w:pPr>
        <w:rPr>
          <w:color w:val="000000"/>
          <w:sz w:val="24"/>
          <w:szCs w:val="24"/>
          <w:lang w:val="fr-FR" w:eastAsia="en-US"/>
        </w:rPr>
      </w:pPr>
      <w:r>
        <w:rPr>
          <w:color w:val="000000"/>
          <w:sz w:val="24"/>
          <w:szCs w:val="24"/>
          <w:lang w:val="fr-FR" w:eastAsia="en-US"/>
        </w:rPr>
        <w:t>   </w:t>
      </w:r>
      <w:r>
        <w:rPr>
          <w:b/>
          <w:bCs/>
          <w:color w:val="000000"/>
          <w:sz w:val="24"/>
          <w:szCs w:val="24"/>
          <w:lang w:val="fr-FR" w:eastAsia="en-US"/>
        </w:rPr>
        <w:t>c)</w:t>
      </w:r>
      <w:r>
        <w:rPr>
          <w:color w:val="000000"/>
          <w:sz w:val="24"/>
          <w:szCs w:val="24"/>
          <w:lang w:val="fr-FR" w:eastAsia="en-US"/>
        </w:rPr>
        <w:t xml:space="preserve"> 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  </w:t>
      </w:r>
    </w:p>
    <w:p w:rsidR="006608FB" w:rsidRDefault="006608FB" w:rsidP="006608FB">
      <w:pPr>
        <w:rPr>
          <w:color w:val="000000"/>
          <w:sz w:val="24"/>
          <w:szCs w:val="24"/>
          <w:lang w:val="fr-FR" w:eastAsia="en-US"/>
        </w:rPr>
      </w:pPr>
      <w:r>
        <w:rPr>
          <w:color w:val="000000"/>
          <w:sz w:val="24"/>
          <w:szCs w:val="24"/>
          <w:lang w:val="fr-FR" w:eastAsia="en-US"/>
        </w:rPr>
        <w:t>   </w:t>
      </w:r>
      <w:r>
        <w:rPr>
          <w:b/>
          <w:bCs/>
          <w:color w:val="000000"/>
          <w:sz w:val="24"/>
          <w:szCs w:val="24"/>
          <w:lang w:val="fr-FR" w:eastAsia="en-US"/>
        </w:rPr>
        <w:t>d)</w:t>
      </w:r>
      <w:r>
        <w:rPr>
          <w:color w:val="000000"/>
          <w:sz w:val="24"/>
          <w:szCs w:val="24"/>
          <w:lang w:val="fr-FR" w:eastAsia="en-US"/>
        </w:rPr>
        <w:t xml:space="preserve"> situaţia în care ofertantul individual/ofertantul asociat/subcontractantul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608FB" w:rsidRDefault="006608FB" w:rsidP="006608FB">
      <w:pPr>
        <w:rPr>
          <w:color w:val="000000"/>
          <w:sz w:val="24"/>
          <w:szCs w:val="24"/>
          <w:lang w:val="fr-FR" w:eastAsia="en-US"/>
        </w:rPr>
      </w:pPr>
      <w:r>
        <w:rPr>
          <w:color w:val="000000"/>
          <w:sz w:val="24"/>
          <w:szCs w:val="24"/>
          <w:lang w:val="fr-FR" w:eastAsia="en-US"/>
        </w:rPr>
        <w:t>   </w:t>
      </w:r>
      <w:r>
        <w:rPr>
          <w:b/>
          <w:bCs/>
          <w:color w:val="000000"/>
          <w:sz w:val="24"/>
          <w:szCs w:val="24"/>
          <w:lang w:val="fr-FR" w:eastAsia="en-US"/>
        </w:rPr>
        <w:t>e)</w:t>
      </w:r>
      <w:r>
        <w:rPr>
          <w:color w:val="000000"/>
          <w:sz w:val="24"/>
          <w:szCs w:val="24"/>
          <w:lang w:val="fr-FR" w:eastAsia="en-US"/>
        </w:rPr>
        <w:t xml:space="preserve"> situaţia în care ofertantul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608FB" w:rsidRDefault="006608FB" w:rsidP="006608FB">
      <w:pPr>
        <w:rPr>
          <w:noProof/>
          <w:color w:val="000000"/>
          <w:sz w:val="24"/>
          <w:szCs w:val="24"/>
          <w:lang w:val="fr-FR" w:eastAsia="en-US"/>
        </w:rPr>
      </w:pPr>
    </w:p>
    <w:p w:rsidR="006608FB" w:rsidRDefault="006608FB" w:rsidP="006608FB">
      <w:pPr>
        <w:autoSpaceDE w:val="0"/>
        <w:autoSpaceDN w:val="0"/>
        <w:adjustRightInd w:val="0"/>
        <w:ind w:firstLine="720"/>
        <w:rPr>
          <w:sz w:val="24"/>
          <w:szCs w:val="24"/>
          <w:lang w:val="fr-FR" w:eastAsia="en-US"/>
        </w:rPr>
      </w:pPr>
      <w:proofErr w:type="gramStart"/>
      <w:r>
        <w:rPr>
          <w:sz w:val="24"/>
          <w:szCs w:val="24"/>
          <w:lang w:val="fr-FR" w:eastAsia="en-US"/>
        </w:rPr>
        <w:t>Subsemnatul,…</w:t>
      </w:r>
      <w:proofErr w:type="gramEnd"/>
      <w:r>
        <w:rPr>
          <w:sz w:val="24"/>
          <w:szCs w:val="24"/>
          <w:lang w:val="fr-FR" w:eastAsia="en-US"/>
        </w:rPr>
        <w:t>………………………., reprezentant legal al…………………………….., declar că informaţiile furnizate sunt complete şi corecte în fiecare detaliu şi înteleg că Autoritatea contractantă are dreptul de a solicita, în scopul verificării şi confirmării declaraţiilor orice documente doveditoare de care dispunem.</w:t>
      </w:r>
    </w:p>
    <w:p w:rsidR="006608FB" w:rsidRDefault="006608FB" w:rsidP="006608FB">
      <w:pPr>
        <w:autoSpaceDE w:val="0"/>
        <w:autoSpaceDN w:val="0"/>
        <w:adjustRightInd w:val="0"/>
        <w:ind w:firstLine="720"/>
        <w:rPr>
          <w:sz w:val="24"/>
          <w:szCs w:val="24"/>
          <w:lang w:val="fr-FR" w:eastAsia="en-US"/>
        </w:rPr>
      </w:pPr>
    </w:p>
    <w:p w:rsidR="006608FB" w:rsidRDefault="006608FB" w:rsidP="006608FB">
      <w:pPr>
        <w:overflowPunct w:val="0"/>
        <w:autoSpaceDE w:val="0"/>
        <w:autoSpaceDN w:val="0"/>
        <w:adjustRightInd w:val="0"/>
        <w:ind w:firstLine="720"/>
        <w:textAlignment w:val="baseline"/>
        <w:rPr>
          <w:rFonts w:eastAsia="Times New Roman"/>
          <w:sz w:val="24"/>
          <w:szCs w:val="24"/>
          <w:lang w:val="fr-FR" w:eastAsia="en-US"/>
        </w:rPr>
      </w:pPr>
      <w:r>
        <w:rPr>
          <w:rFonts w:eastAsia="Times New Roman"/>
          <w:sz w:val="24"/>
          <w:szCs w:val="24"/>
          <w:lang w:val="fr-FR" w:eastAsia="en-US"/>
        </w:rPr>
        <w:lastRenderedPageBreak/>
        <w:t>Înteleg că în cazul în care această declaraţie nu este conformă cu realitatea sunt pasibil de încalcarea prevederilor legislaţiei penale privind falsul în declaraţii.</w:t>
      </w:r>
    </w:p>
    <w:p w:rsidR="006608FB" w:rsidRDefault="006608FB" w:rsidP="006608FB">
      <w:pPr>
        <w:overflowPunct w:val="0"/>
        <w:autoSpaceDE w:val="0"/>
        <w:autoSpaceDN w:val="0"/>
        <w:adjustRightInd w:val="0"/>
        <w:ind w:firstLine="720"/>
        <w:textAlignment w:val="baseline"/>
        <w:rPr>
          <w:rFonts w:eastAsia="Times New Roman"/>
          <w:sz w:val="24"/>
          <w:szCs w:val="24"/>
          <w:lang w:val="fr-FR" w:eastAsia="en-US"/>
        </w:rPr>
      </w:pPr>
    </w:p>
    <w:p w:rsidR="006608FB" w:rsidRDefault="006608FB" w:rsidP="006608FB">
      <w:pPr>
        <w:ind w:firstLine="720"/>
        <w:rPr>
          <w:sz w:val="24"/>
          <w:szCs w:val="24"/>
          <w:lang w:val="fr-FR" w:eastAsia="en-US"/>
        </w:rPr>
      </w:pPr>
      <w:r>
        <w:rPr>
          <w:sz w:val="24"/>
          <w:szCs w:val="24"/>
          <w:lang w:val="fr-FR" w:eastAsia="en-US"/>
        </w:rPr>
        <w:t>Totodata, declar ca am luat la cunostinta de prevederile art 326 « Falsul in Declaratii » din Codul Penal referitor la « </w:t>
      </w:r>
      <w:r>
        <w:rPr>
          <w:color w:val="000000"/>
          <w:sz w:val="24"/>
          <w:szCs w:val="24"/>
          <w:lang w:val="fr-FR" w:eastAsia="en-US"/>
        </w:rPr>
        <w:t>Declararea necorespunzãtoare a adevãrului, fãcutã unei persoane dintre cele prevãzute în art. 175 sau unei unitãţi în care aceasta îşi desfãşoarã activitatea în vederea producerii unei consecinţe juridice, pentru sine sau pentru altul, atunci când, potrivit legii ori împrejurãrilor, declaraţia fãcutã serveşte la producerea acelei consecinţe, se pedepseşte cu închisoare de la 3 luni la 2 ani sau cu amendã</w:t>
      </w:r>
      <w:r>
        <w:rPr>
          <w:sz w:val="24"/>
          <w:szCs w:val="24"/>
          <w:lang w:val="fr-FR" w:eastAsia="en-US"/>
        </w:rPr>
        <w:t>».</w:t>
      </w:r>
    </w:p>
    <w:p w:rsidR="006608FB" w:rsidRDefault="006608FB" w:rsidP="006608FB">
      <w:pPr>
        <w:ind w:firstLine="720"/>
        <w:rPr>
          <w:sz w:val="24"/>
          <w:szCs w:val="24"/>
          <w:lang w:val="fr-FR" w:eastAsia="en-US"/>
        </w:rPr>
      </w:pPr>
    </w:p>
    <w:p w:rsidR="006608FB" w:rsidRDefault="006608FB" w:rsidP="006608FB">
      <w:pPr>
        <w:spacing w:line="276" w:lineRule="auto"/>
        <w:rPr>
          <w:sz w:val="24"/>
          <w:szCs w:val="24"/>
          <w:lang w:val="fr-FR" w:eastAsia="en-US"/>
        </w:rPr>
      </w:pPr>
    </w:p>
    <w:p w:rsidR="006608FB" w:rsidRDefault="006608FB" w:rsidP="006608FB">
      <w:pPr>
        <w:spacing w:line="276" w:lineRule="auto"/>
        <w:jc w:val="left"/>
        <w:rPr>
          <w:sz w:val="24"/>
          <w:szCs w:val="24"/>
          <w:lang w:val="en-GB" w:eastAsia="en-US"/>
        </w:rPr>
      </w:pPr>
      <w:r>
        <w:rPr>
          <w:sz w:val="24"/>
          <w:szCs w:val="24"/>
          <w:lang w:val="en-GB" w:eastAsia="en-US"/>
        </w:rPr>
        <w:t>Data completării …</w:t>
      </w:r>
      <w:proofErr w:type="gramStart"/>
      <w:r>
        <w:rPr>
          <w:sz w:val="24"/>
          <w:szCs w:val="24"/>
          <w:lang w:val="en-GB" w:eastAsia="en-US"/>
        </w:rPr>
        <w:t>..................(</w:t>
      </w:r>
      <w:proofErr w:type="gramEnd"/>
      <w:r>
        <w:rPr>
          <w:sz w:val="24"/>
          <w:szCs w:val="24"/>
          <w:lang w:val="en-GB" w:eastAsia="en-US"/>
        </w:rPr>
        <w:t>ziua, luna anul).</w:t>
      </w:r>
    </w:p>
    <w:p w:rsidR="006608FB" w:rsidRDefault="006608FB" w:rsidP="006608FB">
      <w:pPr>
        <w:spacing w:line="276" w:lineRule="auto"/>
        <w:jc w:val="left"/>
        <w:rPr>
          <w:sz w:val="24"/>
          <w:szCs w:val="24"/>
          <w:lang w:val="en-GB" w:eastAsia="en-US"/>
        </w:rPr>
      </w:pPr>
    </w:p>
    <w:p w:rsidR="006608FB" w:rsidRDefault="006608FB" w:rsidP="006608FB">
      <w:pPr>
        <w:spacing w:line="276" w:lineRule="auto"/>
        <w:jc w:val="left"/>
        <w:rPr>
          <w:sz w:val="24"/>
          <w:szCs w:val="24"/>
          <w:lang w:val="en-GB" w:eastAsia="en-US"/>
        </w:rPr>
      </w:pPr>
      <w:r>
        <w:rPr>
          <w:sz w:val="24"/>
          <w:szCs w:val="24"/>
          <w:lang w:val="en-GB" w:eastAsia="en-US"/>
        </w:rPr>
        <w:t>Operator economic (Ofertantul /Ofertantul asociat/Subcontractantul/Terţ susţinător),</w:t>
      </w:r>
    </w:p>
    <w:p w:rsidR="006608FB" w:rsidRDefault="006608FB" w:rsidP="006608FB">
      <w:pPr>
        <w:spacing w:line="276" w:lineRule="auto"/>
        <w:jc w:val="left"/>
        <w:rPr>
          <w:sz w:val="24"/>
          <w:szCs w:val="24"/>
          <w:lang w:val="en-GB" w:eastAsia="en-US"/>
        </w:rPr>
      </w:pPr>
      <w:r>
        <w:rPr>
          <w:sz w:val="24"/>
          <w:szCs w:val="24"/>
          <w:lang w:val="en-GB" w:eastAsia="en-US"/>
        </w:rPr>
        <w:t xml:space="preserve">        ………………………………….…… (</w:t>
      </w:r>
      <w:proofErr w:type="gramStart"/>
      <w:r>
        <w:rPr>
          <w:sz w:val="24"/>
          <w:szCs w:val="24"/>
          <w:lang w:val="en-GB" w:eastAsia="en-US"/>
        </w:rPr>
        <w:t>numele</w:t>
      </w:r>
      <w:proofErr w:type="gramEnd"/>
      <w:r>
        <w:rPr>
          <w:sz w:val="24"/>
          <w:szCs w:val="24"/>
          <w:lang w:val="en-GB" w:eastAsia="en-US"/>
        </w:rPr>
        <w:t xml:space="preserve"> operatorului economic)</w:t>
      </w:r>
    </w:p>
    <w:p w:rsidR="006608FB" w:rsidRDefault="006608FB" w:rsidP="006608FB">
      <w:pPr>
        <w:spacing w:line="276" w:lineRule="auto"/>
        <w:jc w:val="left"/>
        <w:rPr>
          <w:sz w:val="24"/>
          <w:szCs w:val="24"/>
          <w:lang w:val="en-GB" w:eastAsia="en-US"/>
        </w:rPr>
      </w:pPr>
      <w:r>
        <w:rPr>
          <w:sz w:val="24"/>
          <w:szCs w:val="24"/>
          <w:lang w:val="en-GB" w:eastAsia="en-US"/>
        </w:rPr>
        <w:t xml:space="preserve">       ………………………………………… (</w:t>
      </w:r>
      <w:proofErr w:type="gramStart"/>
      <w:r>
        <w:rPr>
          <w:sz w:val="24"/>
          <w:szCs w:val="24"/>
          <w:lang w:val="en-GB" w:eastAsia="en-US"/>
        </w:rPr>
        <w:t>numele</w:t>
      </w:r>
      <w:proofErr w:type="gramEnd"/>
      <w:r>
        <w:rPr>
          <w:sz w:val="24"/>
          <w:szCs w:val="24"/>
          <w:lang w:val="en-GB" w:eastAsia="en-US"/>
        </w:rPr>
        <w:t xml:space="preserve"> persoanei autorizate şi semnătura)</w:t>
      </w:r>
    </w:p>
    <w:p w:rsidR="006608FB" w:rsidRDefault="006608FB" w:rsidP="006608FB">
      <w:pPr>
        <w:spacing w:line="276" w:lineRule="auto"/>
        <w:jc w:val="left"/>
        <w:rPr>
          <w:sz w:val="24"/>
          <w:szCs w:val="24"/>
          <w:lang w:val="en-GB" w:eastAsia="en-US"/>
        </w:rPr>
      </w:pPr>
    </w:p>
    <w:p w:rsidR="006608FB" w:rsidRDefault="006608FB" w:rsidP="006608FB">
      <w:pPr>
        <w:spacing w:line="276" w:lineRule="auto"/>
        <w:jc w:val="left"/>
        <w:rPr>
          <w:sz w:val="24"/>
          <w:szCs w:val="24"/>
          <w:lang w:val="en-GB" w:eastAsia="en-US"/>
        </w:rPr>
      </w:pPr>
    </w:p>
    <w:p w:rsidR="006608FB" w:rsidRDefault="006608FB" w:rsidP="006608FB">
      <w:pPr>
        <w:spacing w:before="113" w:after="113" w:line="276" w:lineRule="auto"/>
        <w:rPr>
          <w:sz w:val="24"/>
          <w:szCs w:val="24"/>
          <w:lang w:val="en-GB" w:eastAsia="en-US"/>
        </w:rPr>
      </w:pPr>
      <w:r>
        <w:rPr>
          <w:b/>
          <w:bCs/>
          <w:noProof/>
          <w:sz w:val="24"/>
          <w:szCs w:val="24"/>
          <w:lang w:val="en-GB" w:eastAsia="en-US"/>
        </w:rPr>
        <w:t xml:space="preserve">Anexa nr. 1 – </w:t>
      </w:r>
      <w:r>
        <w:rPr>
          <w:rFonts w:eastAsia="Times New Roman"/>
          <w:b/>
          <w:bCs/>
          <w:noProof/>
          <w:sz w:val="24"/>
          <w:szCs w:val="24"/>
          <w:lang w:val="en-GB" w:eastAsia="en-US"/>
        </w:rPr>
        <w:t xml:space="preserve">Persoanele ce detin functii de decizie în </w:t>
      </w:r>
      <w:r>
        <w:rPr>
          <w:b/>
          <w:bCs/>
          <w:sz w:val="24"/>
          <w:szCs w:val="24"/>
          <w:lang w:val="en-GB" w:eastAsia="en-US"/>
        </w:rPr>
        <w:t>cadrul Autorităţii Contractante</w:t>
      </w:r>
      <w:r>
        <w:rPr>
          <w:sz w:val="24"/>
          <w:szCs w:val="24"/>
          <w:lang w:val="en-GB" w:eastAsia="en-US"/>
        </w:rPr>
        <w:t xml:space="preserve">, în ceea </w:t>
      </w:r>
      <w:proofErr w:type="gramStart"/>
      <w:r>
        <w:rPr>
          <w:sz w:val="24"/>
          <w:szCs w:val="24"/>
          <w:lang w:val="en-GB" w:eastAsia="en-US"/>
        </w:rPr>
        <w:t>ce</w:t>
      </w:r>
      <w:proofErr w:type="gramEnd"/>
      <w:r>
        <w:rPr>
          <w:sz w:val="24"/>
          <w:szCs w:val="24"/>
          <w:lang w:val="en-GB" w:eastAsia="en-US"/>
        </w:rPr>
        <w:t xml:space="preserve"> priveşte organizarea, derularea şi finalizarea procedurii de atribuire sunt:</w:t>
      </w:r>
    </w:p>
    <w:p w:rsidR="006608FB" w:rsidRDefault="006608FB" w:rsidP="006608FB">
      <w:pPr>
        <w:spacing w:before="113" w:after="113" w:line="276" w:lineRule="auto"/>
        <w:rPr>
          <w:sz w:val="24"/>
          <w:szCs w:val="24"/>
          <w:lang w:val="en-GB" w:eastAsia="en-US"/>
        </w:rPr>
      </w:pPr>
    </w:p>
    <w:p w:rsidR="006608FB" w:rsidRDefault="006608FB" w:rsidP="006608FB">
      <w:pPr>
        <w:spacing w:before="120" w:after="120" w:line="276" w:lineRule="auto"/>
        <w:rPr>
          <w:sz w:val="24"/>
          <w:szCs w:val="24"/>
          <w:lang w:eastAsia="en-US"/>
        </w:rPr>
      </w:pPr>
      <w:r>
        <w:rPr>
          <w:sz w:val="24"/>
          <w:szCs w:val="24"/>
          <w:lang w:eastAsia="en-US"/>
        </w:rPr>
        <w:t>Președinte: Anișoara STANCIU</w:t>
      </w:r>
    </w:p>
    <w:p w:rsidR="006608FB" w:rsidRDefault="006608FB" w:rsidP="006608FB">
      <w:pPr>
        <w:spacing w:before="120" w:after="120" w:line="276" w:lineRule="auto"/>
        <w:rPr>
          <w:sz w:val="24"/>
          <w:szCs w:val="24"/>
          <w:lang w:eastAsia="en-US"/>
        </w:rPr>
      </w:pPr>
      <w:r>
        <w:rPr>
          <w:sz w:val="24"/>
          <w:szCs w:val="24"/>
          <w:lang w:eastAsia="en-US"/>
        </w:rPr>
        <w:t>Trezorier: Claudia SANDU</w:t>
      </w:r>
    </w:p>
    <w:p w:rsidR="006608FB" w:rsidRDefault="006608FB" w:rsidP="006608FB">
      <w:pPr>
        <w:spacing w:before="120" w:after="120" w:line="276" w:lineRule="auto"/>
        <w:rPr>
          <w:sz w:val="24"/>
          <w:szCs w:val="24"/>
          <w:lang w:eastAsia="en-US"/>
        </w:rPr>
      </w:pPr>
      <w:r>
        <w:rPr>
          <w:sz w:val="24"/>
          <w:szCs w:val="24"/>
          <w:lang w:eastAsia="en-US"/>
        </w:rPr>
        <w:t>Secretar Federal: Ion BULIGA</w:t>
      </w:r>
    </w:p>
    <w:p w:rsidR="006608FB" w:rsidRDefault="006608FB" w:rsidP="006608FB">
      <w:pPr>
        <w:spacing w:before="120" w:after="120" w:line="276" w:lineRule="auto"/>
        <w:rPr>
          <w:sz w:val="24"/>
          <w:szCs w:val="24"/>
          <w:lang w:eastAsia="en-US"/>
        </w:rPr>
      </w:pPr>
      <w:r>
        <w:rPr>
          <w:sz w:val="24"/>
          <w:szCs w:val="24"/>
          <w:lang w:eastAsia="en-US"/>
        </w:rPr>
        <w:t>Expert Achiziții Publice: Florina BOGDAN (COMPETITIVE MANAGEMENT CONSULTING S.R.L.)</w:t>
      </w:r>
    </w:p>
    <w:p w:rsidR="006608FB" w:rsidRDefault="006608FB" w:rsidP="006608FB">
      <w:pPr>
        <w:spacing w:line="276" w:lineRule="auto"/>
        <w:jc w:val="right"/>
        <w:rPr>
          <w:sz w:val="24"/>
          <w:szCs w:val="24"/>
          <w:lang w:val="en-GB" w:eastAsia="en-US"/>
        </w:rPr>
      </w:pPr>
    </w:p>
    <w:p w:rsidR="006608FB" w:rsidRDefault="006608FB" w:rsidP="006608FB">
      <w:pPr>
        <w:spacing w:line="276" w:lineRule="auto"/>
        <w:jc w:val="right"/>
        <w:rPr>
          <w:sz w:val="24"/>
          <w:szCs w:val="24"/>
          <w:lang w:val="en-GB" w:eastAsia="en-US"/>
        </w:rPr>
      </w:pPr>
    </w:p>
    <w:p w:rsidR="006608FB" w:rsidRDefault="006608FB" w:rsidP="006608FB">
      <w:pPr>
        <w:spacing w:line="276" w:lineRule="auto"/>
        <w:jc w:val="right"/>
        <w:rPr>
          <w:sz w:val="24"/>
          <w:szCs w:val="24"/>
          <w:lang w:val="en-GB" w:eastAsia="en-US"/>
        </w:rPr>
      </w:pPr>
    </w:p>
    <w:p w:rsidR="006608FB" w:rsidRDefault="006608FB" w:rsidP="006608FB">
      <w:pPr>
        <w:spacing w:line="276" w:lineRule="auto"/>
        <w:jc w:val="right"/>
        <w:rPr>
          <w:sz w:val="24"/>
          <w:szCs w:val="24"/>
          <w:lang w:val="en-GB" w:eastAsia="en-US"/>
        </w:rPr>
      </w:pPr>
    </w:p>
    <w:p w:rsidR="006608FB" w:rsidRDefault="006608FB" w:rsidP="006608FB">
      <w:pPr>
        <w:spacing w:line="276" w:lineRule="auto"/>
        <w:jc w:val="left"/>
        <w:rPr>
          <w:sz w:val="24"/>
          <w:szCs w:val="24"/>
          <w:lang w:val="en-GB" w:eastAsia="en-US"/>
        </w:rPr>
      </w:pPr>
      <w:r>
        <w:rPr>
          <w:sz w:val="24"/>
          <w:szCs w:val="24"/>
          <w:lang w:val="en-GB" w:eastAsia="en-US"/>
        </w:rPr>
        <w:t>Operator economic (Ofertantul /Ofertantul asociat/Subcontractantul/Terţ susţinător),</w:t>
      </w:r>
    </w:p>
    <w:p w:rsidR="006608FB" w:rsidRDefault="006608FB" w:rsidP="006608FB">
      <w:pPr>
        <w:spacing w:line="276" w:lineRule="auto"/>
        <w:jc w:val="left"/>
        <w:rPr>
          <w:sz w:val="24"/>
          <w:szCs w:val="24"/>
          <w:lang w:val="en-GB" w:eastAsia="en-US"/>
        </w:rPr>
      </w:pPr>
      <w:r>
        <w:rPr>
          <w:sz w:val="24"/>
          <w:szCs w:val="24"/>
          <w:lang w:val="en-GB" w:eastAsia="en-US"/>
        </w:rPr>
        <w:t xml:space="preserve">        ……………………………………numele operatorului economic)</w:t>
      </w:r>
    </w:p>
    <w:p w:rsidR="006608FB" w:rsidRDefault="006608FB" w:rsidP="006608FB">
      <w:pPr>
        <w:spacing w:line="276" w:lineRule="auto"/>
        <w:jc w:val="left"/>
        <w:rPr>
          <w:sz w:val="24"/>
          <w:szCs w:val="24"/>
          <w:lang w:val="en-GB" w:eastAsia="en-US"/>
        </w:rPr>
      </w:pPr>
      <w:r>
        <w:rPr>
          <w:sz w:val="24"/>
          <w:szCs w:val="24"/>
          <w:lang w:val="en-GB" w:eastAsia="en-US"/>
        </w:rPr>
        <w:t xml:space="preserve">       ………………………………………</w:t>
      </w:r>
      <w:proofErr w:type="gramStart"/>
      <w:r>
        <w:rPr>
          <w:sz w:val="24"/>
          <w:szCs w:val="24"/>
          <w:lang w:val="en-GB" w:eastAsia="en-US"/>
        </w:rPr>
        <w:t>…(</w:t>
      </w:r>
      <w:proofErr w:type="gramEnd"/>
      <w:r>
        <w:rPr>
          <w:i/>
          <w:sz w:val="24"/>
          <w:szCs w:val="24"/>
          <w:lang w:val="en-GB" w:eastAsia="en-US"/>
        </w:rPr>
        <w:t>numele persoanei autorizate şi semnătura</w:t>
      </w:r>
      <w:r>
        <w:rPr>
          <w:sz w:val="24"/>
          <w:szCs w:val="24"/>
          <w:lang w:val="en-GB" w:eastAsia="en-US"/>
        </w:rPr>
        <w:t>)</w:t>
      </w: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sz w:val="24"/>
          <w:szCs w:val="24"/>
          <w:lang w:val="en-GB" w:eastAsia="en-US"/>
        </w:rPr>
      </w:pPr>
    </w:p>
    <w:p w:rsidR="006608FB" w:rsidRDefault="006608FB" w:rsidP="006608FB">
      <w:pPr>
        <w:widowControl w:val="0"/>
        <w:jc w:val="left"/>
        <w:rPr>
          <w:rFonts w:eastAsia="Times New Roman"/>
          <w:color w:val="000000"/>
          <w:sz w:val="24"/>
          <w:szCs w:val="24"/>
          <w:lang w:val="en-US"/>
        </w:rPr>
      </w:pPr>
    </w:p>
    <w:p w:rsidR="006608FB" w:rsidRDefault="006608FB" w:rsidP="006608FB">
      <w:pPr>
        <w:widowControl w:val="0"/>
        <w:jc w:val="right"/>
        <w:rPr>
          <w:rFonts w:eastAsia="Times New Roman"/>
          <w:i/>
          <w:color w:val="000000"/>
          <w:sz w:val="24"/>
          <w:szCs w:val="24"/>
          <w:lang w:val="en-US"/>
        </w:rPr>
      </w:pPr>
    </w:p>
    <w:p w:rsidR="006608FB" w:rsidRDefault="006608FB" w:rsidP="006608FB">
      <w:pPr>
        <w:widowControl w:val="0"/>
        <w:jc w:val="right"/>
        <w:rPr>
          <w:rFonts w:eastAsia="Times New Roman"/>
          <w:b/>
          <w:i/>
          <w:color w:val="000000"/>
          <w:sz w:val="24"/>
          <w:szCs w:val="24"/>
          <w:lang w:val="en-US"/>
        </w:rPr>
      </w:pPr>
      <w:r>
        <w:rPr>
          <w:rFonts w:eastAsia="Times New Roman"/>
          <w:b/>
          <w:i/>
          <w:color w:val="000000"/>
          <w:sz w:val="24"/>
          <w:szCs w:val="24"/>
          <w:lang w:val="en-US"/>
        </w:rPr>
        <w:lastRenderedPageBreak/>
        <w:t>Formularul nr. 6</w:t>
      </w:r>
    </w:p>
    <w:p w:rsidR="006608FB" w:rsidRDefault="006608FB" w:rsidP="006608FB">
      <w:pPr>
        <w:widowControl w:val="0"/>
        <w:rPr>
          <w:rFonts w:eastAsia="Times New Roman"/>
          <w:i/>
          <w:color w:val="000000"/>
          <w:sz w:val="24"/>
          <w:szCs w:val="24"/>
          <w:lang w:val="en-US"/>
        </w:rPr>
      </w:pPr>
      <w:r>
        <w:rPr>
          <w:rFonts w:eastAsia="Times New Roman"/>
          <w:i/>
          <w:color w:val="000000"/>
          <w:sz w:val="24"/>
          <w:szCs w:val="24"/>
          <w:lang w:val="en-US"/>
        </w:rPr>
        <w:t>Operator economic</w:t>
      </w:r>
    </w:p>
    <w:p w:rsidR="006608FB" w:rsidRDefault="006608FB" w:rsidP="006608FB">
      <w:pPr>
        <w:widowControl w:val="0"/>
        <w:rPr>
          <w:rFonts w:eastAsia="Times New Roman"/>
          <w:i/>
          <w:color w:val="000000"/>
          <w:sz w:val="24"/>
          <w:szCs w:val="24"/>
          <w:lang w:val="fr-FR"/>
        </w:rPr>
      </w:pPr>
      <w:r>
        <w:rPr>
          <w:rFonts w:eastAsia="Times New Roman"/>
          <w:i/>
          <w:color w:val="000000"/>
          <w:sz w:val="24"/>
          <w:szCs w:val="24"/>
          <w:lang w:val="fr-FR"/>
        </w:rPr>
        <w:t>SC ___________________</w:t>
      </w:r>
    </w:p>
    <w:p w:rsidR="006608FB" w:rsidRDefault="006608FB" w:rsidP="006608FB">
      <w:pPr>
        <w:widowControl w:val="0"/>
        <w:rPr>
          <w:rFonts w:eastAsia="Times New Roman"/>
          <w:i/>
          <w:color w:val="000000"/>
          <w:sz w:val="24"/>
          <w:szCs w:val="24"/>
          <w:lang w:val="fr-FR"/>
        </w:rPr>
      </w:pPr>
      <w:r>
        <w:rPr>
          <w:rFonts w:eastAsia="Times New Roman"/>
          <w:i/>
          <w:color w:val="000000"/>
          <w:sz w:val="24"/>
          <w:szCs w:val="24"/>
          <w:lang w:val="fr-FR"/>
        </w:rPr>
        <w:t>(</w:t>
      </w:r>
      <w:proofErr w:type="gramStart"/>
      <w:r>
        <w:rPr>
          <w:rFonts w:eastAsia="Times New Roman"/>
          <w:i/>
          <w:color w:val="000000"/>
          <w:sz w:val="24"/>
          <w:szCs w:val="24"/>
          <w:lang w:val="fr-FR"/>
        </w:rPr>
        <w:t>denumirea</w:t>
      </w:r>
      <w:proofErr w:type="gramEnd"/>
      <w:r>
        <w:rPr>
          <w:rFonts w:eastAsia="Times New Roman"/>
          <w:i/>
          <w:color w:val="000000"/>
          <w:sz w:val="24"/>
          <w:szCs w:val="24"/>
          <w:lang w:val="fr-FR"/>
        </w:rPr>
        <w:t>)</w:t>
      </w:r>
    </w:p>
    <w:p w:rsidR="006608FB" w:rsidRDefault="006608FB" w:rsidP="006608FB">
      <w:pPr>
        <w:widowControl w:val="0"/>
        <w:jc w:val="center"/>
        <w:rPr>
          <w:rFonts w:eastAsia="Times New Roman"/>
          <w:b/>
          <w:i/>
          <w:color w:val="000000"/>
          <w:sz w:val="24"/>
          <w:szCs w:val="24"/>
          <w:lang w:val="fr-FR"/>
        </w:rPr>
      </w:pPr>
    </w:p>
    <w:p w:rsidR="006608FB" w:rsidRDefault="006608FB" w:rsidP="006608FB">
      <w:pPr>
        <w:widowControl w:val="0"/>
        <w:jc w:val="center"/>
        <w:rPr>
          <w:rFonts w:eastAsia="Times New Roman"/>
          <w:b/>
          <w:i/>
          <w:color w:val="000000"/>
          <w:sz w:val="24"/>
          <w:szCs w:val="24"/>
          <w:lang w:val="fr-FR"/>
        </w:rPr>
      </w:pPr>
      <w:r>
        <w:rPr>
          <w:rFonts w:eastAsia="Times New Roman"/>
          <w:b/>
          <w:i/>
          <w:color w:val="000000"/>
          <w:sz w:val="24"/>
          <w:szCs w:val="24"/>
          <w:lang w:val="fr-FR"/>
        </w:rPr>
        <w:t>FORMULAR DE OFERTĂ (propunere financiară)</w:t>
      </w:r>
    </w:p>
    <w:p w:rsidR="006608FB" w:rsidRDefault="006608FB" w:rsidP="006608FB">
      <w:pPr>
        <w:widowControl w:val="0"/>
        <w:jc w:val="center"/>
        <w:rPr>
          <w:rFonts w:eastAsia="Times New Roman"/>
          <w:b/>
          <w:i/>
          <w:color w:val="000000"/>
          <w:sz w:val="24"/>
          <w:szCs w:val="24"/>
          <w:lang w:val="fr-FR"/>
        </w:rPr>
      </w:pPr>
      <w:proofErr w:type="gramStart"/>
      <w:r>
        <w:rPr>
          <w:rFonts w:eastAsia="Times New Roman"/>
          <w:b/>
          <w:i/>
          <w:color w:val="000000"/>
          <w:sz w:val="24"/>
          <w:szCs w:val="24"/>
          <w:lang w:val="fr-FR"/>
        </w:rPr>
        <w:t>pentru</w:t>
      </w:r>
      <w:proofErr w:type="gramEnd"/>
      <w:r>
        <w:rPr>
          <w:rFonts w:eastAsia="Times New Roman"/>
          <w:b/>
          <w:i/>
          <w:color w:val="000000"/>
          <w:sz w:val="24"/>
          <w:szCs w:val="24"/>
          <w:lang w:val="fr-FR"/>
        </w:rPr>
        <w:t xml:space="preserve"> atribuirea contractului de servicii</w:t>
      </w:r>
    </w:p>
    <w:p w:rsidR="006608FB" w:rsidRDefault="006608FB" w:rsidP="006608FB">
      <w:pPr>
        <w:widowControl w:val="0"/>
        <w:rPr>
          <w:rFonts w:eastAsia="Times New Roman"/>
          <w:i/>
          <w:color w:val="000000"/>
          <w:sz w:val="24"/>
          <w:szCs w:val="24"/>
          <w:lang w:val="fr-FR"/>
        </w:rPr>
      </w:pPr>
    </w:p>
    <w:p w:rsidR="006608FB" w:rsidRDefault="006608FB" w:rsidP="006608FB">
      <w:pPr>
        <w:widowControl w:val="0"/>
        <w:rPr>
          <w:rFonts w:eastAsia="Times New Roman"/>
          <w:i/>
          <w:color w:val="000000"/>
          <w:sz w:val="24"/>
          <w:szCs w:val="24"/>
          <w:lang w:val="fr-FR"/>
        </w:rPr>
      </w:pPr>
    </w:p>
    <w:p w:rsidR="006608FB" w:rsidRDefault="006608FB" w:rsidP="006608FB">
      <w:pPr>
        <w:widowControl w:val="0"/>
        <w:rPr>
          <w:rFonts w:eastAsia="Times New Roman"/>
          <w:i/>
          <w:color w:val="000000"/>
          <w:sz w:val="24"/>
          <w:szCs w:val="24"/>
          <w:lang w:val="en-US"/>
        </w:rPr>
      </w:pPr>
      <w:r>
        <w:rPr>
          <w:rFonts w:eastAsia="Times New Roman"/>
          <w:i/>
          <w:color w:val="000000"/>
          <w:sz w:val="24"/>
          <w:szCs w:val="24"/>
          <w:lang w:val="fr-FR"/>
        </w:rPr>
        <w:t xml:space="preserve">1. Examinand invitatia de participare si anexele sale, </w:t>
      </w:r>
      <w:proofErr w:type="gramStart"/>
      <w:r>
        <w:rPr>
          <w:rFonts w:eastAsia="Times New Roman"/>
          <w:i/>
          <w:color w:val="000000"/>
          <w:sz w:val="24"/>
          <w:szCs w:val="24"/>
          <w:lang w:val="fr-FR"/>
        </w:rPr>
        <w:t>subsemnatii._</w:t>
      </w:r>
      <w:proofErr w:type="gramEnd"/>
      <w:r>
        <w:rPr>
          <w:rFonts w:eastAsia="Times New Roman"/>
          <w:i/>
          <w:color w:val="000000"/>
          <w:sz w:val="24"/>
          <w:szCs w:val="24"/>
          <w:lang w:val="fr-FR"/>
        </w:rPr>
        <w:t xml:space="preserve">________________, reprezentanti ai ofertantului _________________ (denumirea/numele ofertantului), ne oferim ca, in conformitate cu prevederile si cerintele cuprinse in documentatia mai sus mentionata, să prestam servicii de……………………… </w:t>
      </w:r>
      <w:r>
        <w:rPr>
          <w:rFonts w:eastAsia="Times New Roman"/>
          <w:i/>
          <w:color w:val="000000"/>
          <w:sz w:val="24"/>
          <w:szCs w:val="24"/>
          <w:lang w:val="en-US"/>
        </w:rPr>
        <w:t>(denumirea serviciilor), pentru suma de ____________________________. (</w:t>
      </w:r>
      <w:proofErr w:type="gramStart"/>
      <w:r>
        <w:rPr>
          <w:rFonts w:eastAsia="Times New Roman"/>
          <w:i/>
          <w:color w:val="000000"/>
          <w:sz w:val="24"/>
          <w:szCs w:val="24"/>
          <w:lang w:val="en-US"/>
        </w:rPr>
        <w:t>suma</w:t>
      </w:r>
      <w:proofErr w:type="gramEnd"/>
      <w:r>
        <w:rPr>
          <w:rFonts w:eastAsia="Times New Roman"/>
          <w:i/>
          <w:color w:val="000000"/>
          <w:sz w:val="24"/>
          <w:szCs w:val="24"/>
          <w:lang w:val="en-US"/>
        </w:rPr>
        <w:t xml:space="preserve"> în litere şi în cifre, precum şi moneda ofertei) lei, plătibilă după recepţia serviciilor, la care se adaugă TVA în valoare de ____________________________ (suma în litere şi în cifre, precum si moneda ofertei) lei.</w:t>
      </w:r>
    </w:p>
    <w:p w:rsidR="006608FB" w:rsidRDefault="006608FB" w:rsidP="006608FB">
      <w:pPr>
        <w:widowControl w:val="0"/>
        <w:ind w:firstLine="720"/>
        <w:rPr>
          <w:rFonts w:eastAsia="Times New Roman"/>
          <w:i/>
          <w:color w:val="000000"/>
          <w:sz w:val="24"/>
          <w:szCs w:val="24"/>
          <w:lang w:val="en-US"/>
        </w:rPr>
      </w:pPr>
      <w:r>
        <w:rPr>
          <w:rFonts w:eastAsia="Times New Roman"/>
          <w:i/>
          <w:color w:val="000000"/>
          <w:sz w:val="24"/>
          <w:szCs w:val="24"/>
          <w:lang w:val="en-US"/>
        </w:rPr>
        <w:tab/>
      </w:r>
      <w:bookmarkStart w:id="1" w:name="30j0zll" w:colFirst="0" w:colLast="0"/>
      <w:bookmarkEnd w:id="1"/>
    </w:p>
    <w:p w:rsidR="006608FB" w:rsidRDefault="006608FB" w:rsidP="006608FB">
      <w:pPr>
        <w:widowControl w:val="0"/>
        <w:rPr>
          <w:rFonts w:eastAsia="Times New Roman"/>
          <w:i/>
          <w:color w:val="000000"/>
          <w:sz w:val="24"/>
          <w:szCs w:val="24"/>
          <w:lang w:val="en-US"/>
        </w:rPr>
      </w:pPr>
      <w:r>
        <w:rPr>
          <w:rFonts w:eastAsia="Times New Roman"/>
          <w:b/>
          <w:i/>
          <w:color w:val="000000"/>
          <w:sz w:val="24"/>
          <w:szCs w:val="24"/>
          <w:lang w:val="en-US"/>
        </w:rPr>
        <w:t>2.</w:t>
      </w:r>
      <w:r>
        <w:rPr>
          <w:rFonts w:eastAsia="Times New Roman"/>
          <w:i/>
          <w:color w:val="000000"/>
          <w:sz w:val="24"/>
          <w:szCs w:val="24"/>
          <w:lang w:val="en-US"/>
        </w:rPr>
        <w:t xml:space="preserve"> Ne angajăm ca, în cazul în care oferta noastră </w:t>
      </w:r>
      <w:proofErr w:type="gramStart"/>
      <w:r>
        <w:rPr>
          <w:rFonts w:eastAsia="Times New Roman"/>
          <w:i/>
          <w:color w:val="000000"/>
          <w:sz w:val="24"/>
          <w:szCs w:val="24"/>
          <w:lang w:val="en-US"/>
        </w:rPr>
        <w:t>este</w:t>
      </w:r>
      <w:proofErr w:type="gramEnd"/>
      <w:r>
        <w:rPr>
          <w:rFonts w:eastAsia="Times New Roman"/>
          <w:i/>
          <w:color w:val="000000"/>
          <w:sz w:val="24"/>
          <w:szCs w:val="24"/>
          <w:lang w:val="en-US"/>
        </w:rPr>
        <w:t xml:space="preserve"> stabilită câştigătoare, să prestam serviciile din anexa, in graficul de timp solicitat de autoritatea contractanta. </w:t>
      </w:r>
    </w:p>
    <w:p w:rsidR="006608FB" w:rsidRDefault="006608FB" w:rsidP="006608FB">
      <w:pPr>
        <w:widowControl w:val="0"/>
        <w:rPr>
          <w:rFonts w:eastAsia="Times New Roman"/>
          <w:i/>
          <w:color w:val="000000"/>
          <w:sz w:val="24"/>
          <w:szCs w:val="24"/>
          <w:lang w:val="en-US"/>
        </w:rPr>
      </w:pPr>
    </w:p>
    <w:p w:rsidR="006608FB" w:rsidRDefault="006608FB" w:rsidP="006608FB">
      <w:pPr>
        <w:widowControl w:val="0"/>
        <w:rPr>
          <w:rFonts w:eastAsia="Times New Roman"/>
          <w:i/>
          <w:color w:val="000000"/>
          <w:sz w:val="24"/>
          <w:szCs w:val="24"/>
          <w:lang w:val="fr-FR"/>
        </w:rPr>
      </w:pPr>
      <w:r>
        <w:rPr>
          <w:rFonts w:eastAsia="Times New Roman"/>
          <w:i/>
          <w:color w:val="000000"/>
          <w:sz w:val="24"/>
          <w:szCs w:val="24"/>
          <w:lang w:val="fr-FR"/>
        </w:rPr>
        <w:t>3. Ne angajam sa mentinem aceasta oferta valabila pentru o durata de ______________ zile, (durata in litere si cifre), respectiv pana la data de ________________, (ziua/luna/anul), si ea va ramane obligatorie pentru noi si poate fi acceptata oricand inainte de expirarea perioadei de valabilitate.</w:t>
      </w:r>
    </w:p>
    <w:p w:rsidR="006608FB" w:rsidRDefault="006608FB" w:rsidP="006608FB">
      <w:pPr>
        <w:widowControl w:val="0"/>
        <w:rPr>
          <w:rFonts w:eastAsia="Times New Roman"/>
          <w:i/>
          <w:color w:val="000000"/>
          <w:sz w:val="24"/>
          <w:szCs w:val="24"/>
          <w:lang w:val="fr-FR"/>
        </w:rPr>
      </w:pPr>
    </w:p>
    <w:p w:rsidR="006608FB" w:rsidRDefault="006608FB" w:rsidP="006608FB">
      <w:pPr>
        <w:widowControl w:val="0"/>
        <w:rPr>
          <w:rFonts w:eastAsia="Times New Roman"/>
          <w:i/>
          <w:color w:val="000000"/>
          <w:sz w:val="24"/>
          <w:szCs w:val="24"/>
          <w:lang w:val="fr-FR"/>
        </w:rPr>
      </w:pPr>
      <w:r>
        <w:rPr>
          <w:rFonts w:eastAsia="Times New Roman"/>
          <w:i/>
          <w:color w:val="000000"/>
          <w:sz w:val="24"/>
          <w:szCs w:val="24"/>
          <w:lang w:val="fr-FR"/>
        </w:rPr>
        <w:t>4. Pana la incheierea si semnarea contractului aceasta oferta, impreuna cu comunicarea transmisa de dumneavoastra, prin care oferta noastra este stabilita castigatoare, vor constitui un contract angajant intre noi.</w:t>
      </w:r>
    </w:p>
    <w:p w:rsidR="006608FB" w:rsidRDefault="006608FB" w:rsidP="006608FB">
      <w:pPr>
        <w:widowControl w:val="0"/>
        <w:rPr>
          <w:rFonts w:eastAsia="Times New Roman"/>
          <w:i/>
          <w:color w:val="000000"/>
          <w:sz w:val="24"/>
          <w:szCs w:val="24"/>
          <w:lang w:val="fr-FR"/>
        </w:rPr>
      </w:pPr>
    </w:p>
    <w:p w:rsidR="006608FB" w:rsidRDefault="006608FB" w:rsidP="006608FB">
      <w:pPr>
        <w:widowControl w:val="0"/>
        <w:rPr>
          <w:rFonts w:eastAsia="Times New Roman"/>
          <w:i/>
          <w:color w:val="000000"/>
          <w:sz w:val="24"/>
          <w:szCs w:val="24"/>
          <w:lang w:val="fr-FR"/>
        </w:rPr>
      </w:pPr>
      <w:r>
        <w:rPr>
          <w:rFonts w:eastAsia="Times New Roman"/>
          <w:i/>
          <w:color w:val="000000"/>
          <w:sz w:val="24"/>
          <w:szCs w:val="24"/>
          <w:lang w:val="fr-FR"/>
        </w:rPr>
        <w:t xml:space="preserve">5. Precizam </w:t>
      </w:r>
      <w:proofErr w:type="gramStart"/>
      <w:r>
        <w:rPr>
          <w:rFonts w:eastAsia="Times New Roman"/>
          <w:i/>
          <w:color w:val="000000"/>
          <w:sz w:val="24"/>
          <w:szCs w:val="24"/>
          <w:lang w:val="fr-FR"/>
        </w:rPr>
        <w:t>ca</w:t>
      </w:r>
      <w:proofErr w:type="gramEnd"/>
      <w:r>
        <w:rPr>
          <w:rFonts w:eastAsia="Times New Roman"/>
          <w:i/>
          <w:color w:val="000000"/>
          <w:sz w:val="24"/>
          <w:szCs w:val="24"/>
          <w:lang w:val="fr-FR"/>
        </w:rPr>
        <w:t>:</w:t>
      </w:r>
    </w:p>
    <w:p w:rsidR="006608FB" w:rsidRDefault="006608FB" w:rsidP="006608FB">
      <w:pPr>
        <w:widowControl w:val="0"/>
        <w:jc w:val="center"/>
        <w:rPr>
          <w:rFonts w:eastAsia="Times New Roman"/>
          <w:i/>
          <w:color w:val="000000"/>
          <w:sz w:val="24"/>
          <w:szCs w:val="24"/>
          <w:lang w:val="fr-FR"/>
        </w:rPr>
      </w:pPr>
      <w:proofErr w:type="gramStart"/>
      <w:r>
        <w:rPr>
          <w:rFonts w:eastAsia="Times New Roman"/>
          <w:i/>
          <w:color w:val="000000"/>
          <w:sz w:val="24"/>
          <w:szCs w:val="24"/>
          <w:lang w:val="fr-FR"/>
        </w:rPr>
        <w:t>|  |</w:t>
      </w:r>
      <w:proofErr w:type="gramEnd"/>
      <w:r>
        <w:rPr>
          <w:rFonts w:eastAsia="Times New Roman"/>
          <w:i/>
          <w:color w:val="000000"/>
          <w:sz w:val="24"/>
          <w:szCs w:val="24"/>
          <w:lang w:val="fr-FR"/>
        </w:rPr>
        <w:t xml:space="preserve"> nu depunem oferta alternativa.</w:t>
      </w:r>
      <w:r>
        <w:rPr>
          <w:rFonts w:eastAsia="Times New Roman"/>
          <w:i/>
          <w:color w:val="000000"/>
          <w:sz w:val="24"/>
          <w:szCs w:val="24"/>
          <w:lang w:val="fr-FR"/>
        </w:rPr>
        <w:tab/>
      </w:r>
      <w:r>
        <w:rPr>
          <w:rFonts w:eastAsia="Times New Roman"/>
          <w:i/>
          <w:color w:val="000000"/>
          <w:sz w:val="24"/>
          <w:szCs w:val="24"/>
          <w:lang w:val="fr-FR"/>
        </w:rPr>
        <w:tab/>
        <w:t>|_| depunem oferta alternativa.</w:t>
      </w:r>
    </w:p>
    <w:p w:rsidR="006608FB" w:rsidRDefault="006608FB" w:rsidP="006608FB">
      <w:pPr>
        <w:widowControl w:val="0"/>
        <w:rPr>
          <w:rFonts w:eastAsia="Times New Roman"/>
          <w:i/>
          <w:color w:val="000000"/>
          <w:sz w:val="24"/>
          <w:szCs w:val="24"/>
          <w:lang w:val="fr-FR"/>
        </w:rPr>
      </w:pPr>
    </w:p>
    <w:tbl>
      <w:tblPr>
        <w:tblW w:w="9853" w:type="dxa"/>
        <w:tblLayout w:type="fixed"/>
        <w:tblLook w:val="0400" w:firstRow="0" w:lastRow="0" w:firstColumn="0" w:lastColumn="0" w:noHBand="0" w:noVBand="1"/>
      </w:tblPr>
      <w:tblGrid>
        <w:gridCol w:w="7763"/>
        <w:gridCol w:w="2090"/>
      </w:tblGrid>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Semnătura ofertantului sau a reprezentantului ofertantului</w:t>
            </w:r>
          </w:p>
        </w:tc>
        <w:tc>
          <w:tcPr>
            <w:tcW w:w="2090" w:type="dxa"/>
          </w:tcPr>
          <w:p w:rsidR="006608FB" w:rsidRDefault="006608FB" w:rsidP="0004551E">
            <w:pPr>
              <w:widowControl w:val="0"/>
              <w:jc w:val="center"/>
              <w:rPr>
                <w:rFonts w:eastAsia="Times New Roman"/>
                <w:i/>
                <w:color w:val="000000"/>
                <w:sz w:val="24"/>
                <w:szCs w:val="24"/>
                <w:lang w:val="fr-FR"/>
              </w:rPr>
            </w:pPr>
            <w:r>
              <w:rPr>
                <w:rFonts w:eastAsia="Times New Roman"/>
                <w:i/>
                <w:color w:val="000000"/>
                <w:sz w:val="24"/>
                <w:szCs w:val="24"/>
                <w:lang w:val="fr-FR"/>
              </w:rPr>
              <w:t>.......................</w:t>
            </w: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Numele  şi prenumele semnatarului</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Capacitate de semnătura</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b/>
                <w:i/>
                <w:color w:val="000000"/>
                <w:sz w:val="24"/>
                <w:szCs w:val="24"/>
                <w:lang w:val="fr-FR"/>
              </w:rPr>
              <w:t xml:space="preserve">Detalii despre ofertant </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 xml:space="preserve">Numele ofertantului  </w:t>
            </w:r>
          </w:p>
        </w:tc>
        <w:tc>
          <w:tcPr>
            <w:tcW w:w="2090" w:type="dxa"/>
          </w:tcPr>
          <w:p w:rsidR="006608FB" w:rsidRDefault="006608FB" w:rsidP="0004551E">
            <w:pPr>
              <w:widowControl w:val="0"/>
              <w:jc w:val="center"/>
              <w:rPr>
                <w:rFonts w:eastAsia="Times New Roman"/>
                <w:i/>
                <w:color w:val="000000"/>
                <w:sz w:val="24"/>
                <w:szCs w:val="24"/>
                <w:lang w:val="fr-FR"/>
              </w:rPr>
            </w:pPr>
            <w:r>
              <w:rPr>
                <w:rFonts w:eastAsia="Times New Roman"/>
                <w:i/>
                <w:color w:val="000000"/>
                <w:sz w:val="24"/>
                <w:szCs w:val="24"/>
                <w:lang w:val="fr-FR"/>
              </w:rPr>
              <w:t>.......................</w:t>
            </w: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Ţara de reşedinţă</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Adresa</w:t>
            </w:r>
          </w:p>
        </w:tc>
        <w:tc>
          <w:tcPr>
            <w:tcW w:w="2090" w:type="dxa"/>
          </w:tcPr>
          <w:p w:rsidR="006608FB" w:rsidRDefault="006608FB" w:rsidP="0004551E">
            <w:pPr>
              <w:widowControl w:val="0"/>
              <w:jc w:val="center"/>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fr-FR"/>
              </w:rPr>
            </w:pPr>
            <w:r>
              <w:rPr>
                <w:rFonts w:eastAsia="Times New Roman"/>
                <w:i/>
                <w:color w:val="000000"/>
                <w:sz w:val="24"/>
                <w:szCs w:val="24"/>
                <w:lang w:val="fr-FR"/>
              </w:rPr>
              <w:t>Adresa de corespondenţă (dacă este diferită)</w:t>
            </w:r>
          </w:p>
        </w:tc>
        <w:tc>
          <w:tcPr>
            <w:tcW w:w="2090" w:type="dxa"/>
          </w:tcPr>
          <w:p w:rsidR="006608FB" w:rsidRDefault="006608FB" w:rsidP="0004551E">
            <w:pPr>
              <w:widowControl w:val="0"/>
              <w:jc w:val="left"/>
              <w:rPr>
                <w:rFonts w:eastAsia="Times New Roman"/>
                <w:i/>
                <w:color w:val="000000"/>
                <w:sz w:val="24"/>
                <w:szCs w:val="24"/>
                <w:lang w:val="fr-FR"/>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i/>
                <w:color w:val="000000"/>
                <w:sz w:val="24"/>
                <w:szCs w:val="24"/>
                <w:lang w:val="en-US"/>
              </w:rPr>
              <w:t>Telefon / Fax</w:t>
            </w:r>
          </w:p>
        </w:tc>
        <w:tc>
          <w:tcPr>
            <w:tcW w:w="2090" w:type="dxa"/>
          </w:tcPr>
          <w:p w:rsidR="006608FB" w:rsidRDefault="006608FB" w:rsidP="0004551E">
            <w:pPr>
              <w:widowControl w:val="0"/>
              <w:jc w:val="center"/>
              <w:rPr>
                <w:rFonts w:eastAsia="Times New Roman"/>
                <w:i/>
                <w:color w:val="000000"/>
                <w:sz w:val="24"/>
                <w:szCs w:val="24"/>
                <w:lang w:val="en-US"/>
              </w:rPr>
            </w:pPr>
          </w:p>
        </w:tc>
      </w:tr>
      <w:tr w:rsidR="006608FB" w:rsidTr="0004551E">
        <w:tc>
          <w:tcPr>
            <w:tcW w:w="7763" w:type="dxa"/>
          </w:tcPr>
          <w:p w:rsidR="006608FB" w:rsidRDefault="006608FB" w:rsidP="0004551E">
            <w:pPr>
              <w:widowControl w:val="0"/>
              <w:jc w:val="left"/>
              <w:rPr>
                <w:rFonts w:eastAsia="Times New Roman"/>
                <w:i/>
                <w:color w:val="000000"/>
                <w:sz w:val="24"/>
                <w:szCs w:val="24"/>
                <w:lang w:val="en-US"/>
              </w:rPr>
            </w:pPr>
            <w:r>
              <w:rPr>
                <w:rFonts w:eastAsia="Times New Roman"/>
                <w:i/>
                <w:color w:val="000000"/>
                <w:sz w:val="24"/>
                <w:szCs w:val="24"/>
                <w:lang w:val="en-US"/>
              </w:rPr>
              <w:t>Data</w:t>
            </w:r>
          </w:p>
        </w:tc>
        <w:tc>
          <w:tcPr>
            <w:tcW w:w="2090" w:type="dxa"/>
          </w:tcPr>
          <w:p w:rsidR="006608FB" w:rsidRDefault="006608FB" w:rsidP="0004551E">
            <w:pPr>
              <w:widowControl w:val="0"/>
              <w:jc w:val="center"/>
              <w:rPr>
                <w:rFonts w:eastAsia="Times New Roman"/>
                <w:i/>
                <w:color w:val="000000"/>
                <w:sz w:val="24"/>
                <w:szCs w:val="24"/>
                <w:lang w:val="en-US"/>
              </w:rPr>
            </w:pPr>
          </w:p>
        </w:tc>
      </w:tr>
    </w:tbl>
    <w:p w:rsidR="006608FB" w:rsidRDefault="006608FB" w:rsidP="006608FB">
      <w:pPr>
        <w:pBdr>
          <w:top w:val="nil"/>
          <w:left w:val="nil"/>
          <w:bottom w:val="nil"/>
          <w:right w:val="nil"/>
          <w:between w:val="nil"/>
        </w:pBdr>
        <w:ind w:left="5760" w:firstLine="720"/>
        <w:rPr>
          <w:rFonts w:eastAsia="Times New Roman"/>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keepNext/>
        <w:widowControl w:val="0"/>
        <w:jc w:val="right"/>
        <w:outlineLvl w:val="0"/>
        <w:rPr>
          <w:rFonts w:eastAsia="Times New Roman"/>
          <w:b/>
          <w:color w:val="000000"/>
          <w:sz w:val="24"/>
          <w:szCs w:val="24"/>
          <w:lang w:val="en-US"/>
        </w:rPr>
      </w:pPr>
    </w:p>
    <w:p w:rsidR="006608FB" w:rsidRDefault="006608FB" w:rsidP="006608FB">
      <w:pPr>
        <w:widowControl w:val="0"/>
        <w:jc w:val="left"/>
        <w:rPr>
          <w:rFonts w:eastAsia="Times New Roman"/>
          <w:color w:val="000000"/>
          <w:sz w:val="24"/>
          <w:szCs w:val="24"/>
          <w:lang w:val="en-US"/>
        </w:rPr>
      </w:pPr>
    </w:p>
    <w:p w:rsidR="006608FB" w:rsidRDefault="006608FB" w:rsidP="006608FB">
      <w:pPr>
        <w:widowControl w:val="0"/>
        <w:jc w:val="left"/>
        <w:rPr>
          <w:rFonts w:eastAsia="Times New Roman"/>
          <w:color w:val="000000"/>
          <w:sz w:val="24"/>
          <w:szCs w:val="24"/>
          <w:lang w:val="en-US"/>
        </w:rPr>
      </w:pPr>
    </w:p>
    <w:p w:rsidR="006608FB" w:rsidRDefault="006608FB" w:rsidP="006608FB">
      <w:pPr>
        <w:widowControl w:val="0"/>
        <w:jc w:val="right"/>
        <w:rPr>
          <w:rFonts w:eastAsia="Times New Roman"/>
          <w:b/>
          <w:i/>
          <w:color w:val="000000"/>
          <w:sz w:val="24"/>
          <w:szCs w:val="24"/>
          <w:lang w:val="fr-FR"/>
        </w:rPr>
      </w:pPr>
      <w:r>
        <w:rPr>
          <w:rFonts w:eastAsia="Times New Roman"/>
          <w:b/>
          <w:i/>
          <w:color w:val="000000"/>
          <w:sz w:val="24"/>
          <w:szCs w:val="24"/>
          <w:lang w:val="fr-FR"/>
        </w:rPr>
        <w:lastRenderedPageBreak/>
        <w:t>Anexa 1 la Formularul nr. 6</w:t>
      </w:r>
    </w:p>
    <w:p w:rsidR="006608FB" w:rsidRDefault="006608FB" w:rsidP="006608FB">
      <w:pPr>
        <w:widowControl w:val="0"/>
        <w:jc w:val="center"/>
        <w:rPr>
          <w:rFonts w:eastAsia="Times New Roman"/>
          <w:b/>
          <w:color w:val="000000"/>
          <w:sz w:val="24"/>
          <w:szCs w:val="24"/>
          <w:u w:val="single"/>
          <w:lang w:val="fr-FR"/>
        </w:rPr>
      </w:pPr>
    </w:p>
    <w:p w:rsidR="006608FB" w:rsidRDefault="006608FB" w:rsidP="006608FB">
      <w:pPr>
        <w:widowControl w:val="0"/>
        <w:jc w:val="center"/>
        <w:rPr>
          <w:rFonts w:eastAsia="Times New Roman"/>
          <w:b/>
          <w:color w:val="000000"/>
          <w:sz w:val="24"/>
          <w:szCs w:val="24"/>
          <w:u w:val="single"/>
          <w:lang w:val="fr-FR"/>
        </w:rPr>
      </w:pPr>
    </w:p>
    <w:p w:rsidR="006608FB" w:rsidRDefault="006608FB" w:rsidP="006608FB">
      <w:pPr>
        <w:widowControl w:val="0"/>
        <w:jc w:val="center"/>
        <w:rPr>
          <w:rFonts w:eastAsia="Times New Roman"/>
          <w:b/>
          <w:color w:val="000000"/>
          <w:sz w:val="24"/>
          <w:szCs w:val="24"/>
          <w:u w:val="single"/>
          <w:lang w:val="fr-FR"/>
        </w:rPr>
      </w:pPr>
    </w:p>
    <w:p w:rsidR="006608FB" w:rsidRDefault="006608FB" w:rsidP="006608FB">
      <w:pPr>
        <w:widowControl w:val="0"/>
        <w:jc w:val="center"/>
        <w:rPr>
          <w:rFonts w:eastAsia="Times New Roman"/>
          <w:b/>
          <w:color w:val="000000"/>
          <w:sz w:val="24"/>
          <w:szCs w:val="24"/>
          <w:u w:val="single"/>
          <w:lang w:val="fr-FR"/>
        </w:rPr>
      </w:pPr>
      <w:r>
        <w:rPr>
          <w:rFonts w:eastAsia="Times New Roman"/>
          <w:b/>
          <w:color w:val="000000"/>
          <w:sz w:val="24"/>
          <w:szCs w:val="24"/>
          <w:u w:val="single"/>
          <w:lang w:val="fr-FR"/>
        </w:rPr>
        <w:t xml:space="preserve">Centralizator de prețuri pentru </w:t>
      </w:r>
    </w:p>
    <w:p w:rsidR="006608FB" w:rsidRDefault="006608FB" w:rsidP="006608FB">
      <w:pPr>
        <w:pStyle w:val="Heading4"/>
      </w:pPr>
      <w:r>
        <w:t xml:space="preserve">Servicii </w:t>
      </w:r>
      <w:proofErr w:type="gramStart"/>
      <w:r>
        <w:t>hoteliere  /</w:t>
      </w:r>
      <w:proofErr w:type="gramEnd"/>
      <w:r>
        <w:t xml:space="preserve"> Servicii de restaurant</w:t>
      </w:r>
    </w:p>
    <w:p w:rsidR="006608FB" w:rsidRDefault="006608FB" w:rsidP="006608FB">
      <w:pPr>
        <w:widowControl w:val="0"/>
        <w:ind w:firstLine="360"/>
        <w:jc w:val="center"/>
        <w:rPr>
          <w:rFonts w:eastAsia="Times New Roman"/>
          <w:color w:val="000000"/>
          <w:sz w:val="24"/>
          <w:szCs w:val="24"/>
          <w:lang w:val="fr-FR"/>
        </w:rPr>
      </w:pPr>
    </w:p>
    <w:p w:rsidR="006608FB" w:rsidRDefault="006608FB" w:rsidP="006608FB">
      <w:pPr>
        <w:widowControl w:val="0"/>
        <w:jc w:val="left"/>
        <w:rPr>
          <w:rFonts w:eastAsia="Times New Roman"/>
          <w:sz w:val="24"/>
          <w:szCs w:val="24"/>
          <w:lang w:val="fr-FR"/>
        </w:rPr>
      </w:pPr>
    </w:p>
    <w:tbl>
      <w:tblPr>
        <w:tblW w:w="10206"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
        <w:gridCol w:w="1141"/>
        <w:gridCol w:w="850"/>
        <w:gridCol w:w="1134"/>
        <w:gridCol w:w="780"/>
        <w:gridCol w:w="780"/>
        <w:gridCol w:w="850"/>
        <w:gridCol w:w="1276"/>
        <w:gridCol w:w="2722"/>
      </w:tblGrid>
      <w:tr w:rsidR="006608FB" w:rsidTr="0004551E">
        <w:trPr>
          <w:cantSplit/>
          <w:trHeight w:val="519"/>
        </w:trPr>
        <w:tc>
          <w:tcPr>
            <w:tcW w:w="673" w:type="dxa"/>
            <w:vMerge w:val="restart"/>
            <w:vAlign w:val="center"/>
          </w:tcPr>
          <w:p w:rsidR="006608FB" w:rsidRDefault="006608FB" w:rsidP="0004551E">
            <w:pPr>
              <w:widowControl w:val="0"/>
              <w:jc w:val="center"/>
              <w:rPr>
                <w:rFonts w:eastAsia="Times New Roman"/>
                <w:b/>
                <w:color w:val="000000"/>
                <w:sz w:val="22"/>
                <w:szCs w:val="22"/>
                <w:lang w:val="fr-FR"/>
              </w:rPr>
            </w:pPr>
            <w:r>
              <w:rPr>
                <w:rFonts w:eastAsia="Times New Roman"/>
                <w:b/>
                <w:color w:val="3366FF"/>
                <w:sz w:val="22"/>
                <w:szCs w:val="22"/>
                <w:lang w:val="fr-FR"/>
              </w:rPr>
              <w:t>Nr. lot</w:t>
            </w:r>
            <w:r>
              <w:rPr>
                <w:rFonts w:eastAsia="Times New Roman"/>
                <w:b/>
                <w:color w:val="000000"/>
                <w:sz w:val="22"/>
                <w:szCs w:val="22"/>
                <w:lang w:val="fr-FR"/>
              </w:rPr>
              <w:t>.</w:t>
            </w:r>
          </w:p>
        </w:tc>
        <w:tc>
          <w:tcPr>
            <w:tcW w:w="1141" w:type="dxa"/>
            <w:vMerge w:val="restart"/>
            <w:vAlign w:val="center"/>
          </w:tcPr>
          <w:p w:rsidR="006608FB" w:rsidRDefault="006608FB" w:rsidP="0004551E">
            <w:pPr>
              <w:widowControl w:val="0"/>
              <w:jc w:val="center"/>
              <w:rPr>
                <w:rFonts w:eastAsia="Times New Roman"/>
                <w:b/>
                <w:color w:val="000000"/>
                <w:sz w:val="22"/>
                <w:szCs w:val="22"/>
                <w:lang w:val="fr-FR"/>
              </w:rPr>
            </w:pPr>
          </w:p>
          <w:p w:rsidR="006608FB" w:rsidRDefault="006608FB" w:rsidP="0004551E">
            <w:pPr>
              <w:widowControl w:val="0"/>
              <w:jc w:val="center"/>
              <w:rPr>
                <w:rFonts w:eastAsia="Times New Roman"/>
                <w:b/>
                <w:color w:val="000000"/>
                <w:sz w:val="22"/>
                <w:szCs w:val="22"/>
                <w:lang w:val="fr-FR"/>
              </w:rPr>
            </w:pPr>
            <w:r>
              <w:rPr>
                <w:rFonts w:eastAsia="Times New Roman"/>
                <w:b/>
                <w:color w:val="000000"/>
                <w:sz w:val="22"/>
                <w:szCs w:val="22"/>
                <w:lang w:val="fr-FR"/>
              </w:rPr>
              <w:t>Serviciul</w:t>
            </w:r>
          </w:p>
        </w:tc>
        <w:tc>
          <w:tcPr>
            <w:tcW w:w="850" w:type="dxa"/>
            <w:vMerge w:val="restart"/>
            <w:vAlign w:val="center"/>
          </w:tcPr>
          <w:p w:rsidR="006608FB" w:rsidRDefault="006608FB" w:rsidP="0004551E">
            <w:pPr>
              <w:widowControl w:val="0"/>
              <w:jc w:val="center"/>
              <w:rPr>
                <w:rFonts w:eastAsia="Times New Roman"/>
                <w:color w:val="000000"/>
                <w:sz w:val="22"/>
                <w:szCs w:val="22"/>
                <w:lang w:val="fr-FR"/>
              </w:rPr>
            </w:pPr>
            <w:r>
              <w:rPr>
                <w:rFonts w:eastAsia="Times New Roman"/>
                <w:b/>
                <w:color w:val="000000"/>
                <w:sz w:val="22"/>
                <w:szCs w:val="22"/>
                <w:lang w:val="fr-FR"/>
              </w:rPr>
              <w:t>U.M.</w:t>
            </w:r>
          </w:p>
        </w:tc>
        <w:tc>
          <w:tcPr>
            <w:tcW w:w="3544" w:type="dxa"/>
            <w:gridSpan w:val="4"/>
            <w:vAlign w:val="center"/>
          </w:tcPr>
          <w:p w:rsidR="006608FB" w:rsidRDefault="006608FB" w:rsidP="0004551E">
            <w:pPr>
              <w:widowControl w:val="0"/>
              <w:jc w:val="center"/>
              <w:rPr>
                <w:rFonts w:eastAsia="Times New Roman"/>
                <w:b/>
                <w:color w:val="000000"/>
                <w:sz w:val="22"/>
                <w:szCs w:val="22"/>
                <w:lang w:val="fr-FR"/>
              </w:rPr>
            </w:pPr>
            <w:r>
              <w:rPr>
                <w:rFonts w:eastAsia="Times New Roman"/>
                <w:b/>
                <w:color w:val="000000"/>
                <w:sz w:val="22"/>
                <w:szCs w:val="22"/>
                <w:lang w:val="fr-FR"/>
              </w:rPr>
              <w:t>Cantitate</w:t>
            </w:r>
          </w:p>
        </w:tc>
        <w:tc>
          <w:tcPr>
            <w:tcW w:w="1276" w:type="dxa"/>
            <w:vMerge w:val="restart"/>
            <w:vAlign w:val="center"/>
          </w:tcPr>
          <w:p w:rsidR="006608FB" w:rsidRDefault="006608FB" w:rsidP="0004551E">
            <w:pPr>
              <w:widowControl w:val="0"/>
              <w:jc w:val="center"/>
              <w:rPr>
                <w:rFonts w:eastAsia="Times New Roman"/>
                <w:b/>
                <w:color w:val="000000"/>
                <w:sz w:val="22"/>
                <w:szCs w:val="22"/>
                <w:lang w:val="fr-FR"/>
              </w:rPr>
            </w:pPr>
            <w:r>
              <w:rPr>
                <w:rFonts w:eastAsia="Times New Roman"/>
                <w:b/>
                <w:color w:val="000000"/>
                <w:sz w:val="22"/>
                <w:szCs w:val="22"/>
                <w:lang w:val="fr-FR"/>
              </w:rPr>
              <w:t xml:space="preserve">Preț unitar </w:t>
            </w:r>
          </w:p>
          <w:p w:rsidR="006608FB" w:rsidRDefault="006608FB" w:rsidP="0004551E">
            <w:pPr>
              <w:widowControl w:val="0"/>
              <w:jc w:val="center"/>
              <w:rPr>
                <w:rFonts w:eastAsia="Times New Roman"/>
                <w:b/>
                <w:i/>
                <w:color w:val="000000"/>
                <w:sz w:val="22"/>
                <w:szCs w:val="22"/>
                <w:lang w:val="fr-FR"/>
              </w:rPr>
            </w:pPr>
            <w:r>
              <w:rPr>
                <w:rFonts w:eastAsia="Times New Roman"/>
                <w:b/>
                <w:color w:val="000000"/>
                <w:sz w:val="22"/>
                <w:szCs w:val="22"/>
                <w:lang w:val="fr-FR"/>
              </w:rPr>
              <w:t>(lei fără TVA)</w:t>
            </w:r>
          </w:p>
        </w:tc>
        <w:tc>
          <w:tcPr>
            <w:tcW w:w="2722" w:type="dxa"/>
            <w:vMerge w:val="restart"/>
            <w:vAlign w:val="center"/>
          </w:tcPr>
          <w:p w:rsidR="006608FB" w:rsidRDefault="006608FB" w:rsidP="0004551E">
            <w:pPr>
              <w:widowControl w:val="0"/>
              <w:jc w:val="center"/>
              <w:rPr>
                <w:rFonts w:eastAsia="Times New Roman"/>
                <w:b/>
                <w:i/>
                <w:color w:val="000000"/>
                <w:sz w:val="22"/>
                <w:szCs w:val="22"/>
                <w:lang w:val="fr-FR"/>
              </w:rPr>
            </w:pPr>
            <w:r>
              <w:rPr>
                <w:rFonts w:eastAsia="Times New Roman"/>
                <w:b/>
                <w:color w:val="000000"/>
                <w:sz w:val="22"/>
                <w:szCs w:val="22"/>
                <w:lang w:val="fr-FR"/>
              </w:rPr>
              <w:t>Preț total lei fără TVA</w:t>
            </w:r>
          </w:p>
        </w:tc>
      </w:tr>
      <w:tr w:rsidR="006608FB" w:rsidTr="0004551E">
        <w:trPr>
          <w:cantSplit/>
          <w:trHeight w:val="228"/>
        </w:trPr>
        <w:tc>
          <w:tcPr>
            <w:tcW w:w="673" w:type="dxa"/>
            <w:vMerge/>
            <w:vAlign w:val="center"/>
          </w:tcPr>
          <w:p w:rsidR="006608FB" w:rsidRDefault="006608FB" w:rsidP="0004551E">
            <w:pPr>
              <w:widowControl w:val="0"/>
              <w:pBdr>
                <w:top w:val="nil"/>
                <w:left w:val="nil"/>
                <w:bottom w:val="nil"/>
                <w:right w:val="nil"/>
                <w:between w:val="nil"/>
              </w:pBdr>
              <w:spacing w:line="276" w:lineRule="auto"/>
              <w:jc w:val="left"/>
              <w:rPr>
                <w:rFonts w:eastAsia="Times New Roman"/>
                <w:b/>
                <w:i/>
                <w:color w:val="000000"/>
                <w:sz w:val="22"/>
                <w:szCs w:val="22"/>
                <w:lang w:val="fr-FR"/>
              </w:rPr>
            </w:pPr>
          </w:p>
        </w:tc>
        <w:tc>
          <w:tcPr>
            <w:tcW w:w="1141" w:type="dxa"/>
            <w:vMerge/>
            <w:vAlign w:val="center"/>
          </w:tcPr>
          <w:p w:rsidR="006608FB" w:rsidRDefault="006608FB" w:rsidP="0004551E">
            <w:pPr>
              <w:widowControl w:val="0"/>
              <w:pBdr>
                <w:top w:val="nil"/>
                <w:left w:val="nil"/>
                <w:bottom w:val="nil"/>
                <w:right w:val="nil"/>
                <w:between w:val="nil"/>
              </w:pBdr>
              <w:spacing w:line="276" w:lineRule="auto"/>
              <w:jc w:val="left"/>
              <w:rPr>
                <w:rFonts w:eastAsia="Times New Roman"/>
                <w:b/>
                <w:i/>
                <w:color w:val="000000"/>
                <w:sz w:val="22"/>
                <w:szCs w:val="22"/>
                <w:lang w:val="fr-FR"/>
              </w:rPr>
            </w:pPr>
          </w:p>
        </w:tc>
        <w:tc>
          <w:tcPr>
            <w:tcW w:w="850" w:type="dxa"/>
            <w:vMerge/>
            <w:vAlign w:val="center"/>
          </w:tcPr>
          <w:p w:rsidR="006608FB" w:rsidRDefault="006608FB" w:rsidP="0004551E">
            <w:pPr>
              <w:widowControl w:val="0"/>
              <w:pBdr>
                <w:top w:val="nil"/>
                <w:left w:val="nil"/>
                <w:bottom w:val="nil"/>
                <w:right w:val="nil"/>
                <w:between w:val="nil"/>
              </w:pBdr>
              <w:spacing w:line="276" w:lineRule="auto"/>
              <w:jc w:val="left"/>
              <w:rPr>
                <w:rFonts w:eastAsia="Times New Roman"/>
                <w:b/>
                <w:i/>
                <w:color w:val="000000"/>
                <w:sz w:val="22"/>
                <w:szCs w:val="22"/>
                <w:lang w:val="fr-FR"/>
              </w:rPr>
            </w:pPr>
          </w:p>
        </w:tc>
        <w:tc>
          <w:tcPr>
            <w:tcW w:w="1134" w:type="dxa"/>
            <w:vMerge w:val="restart"/>
            <w:tcBorders>
              <w:right w:val="single" w:sz="4" w:space="0" w:color="auto"/>
            </w:tcBorders>
            <w:vAlign w:val="center"/>
          </w:tcPr>
          <w:p w:rsidR="006608FB" w:rsidRDefault="006608FB" w:rsidP="0004551E">
            <w:pPr>
              <w:widowControl w:val="0"/>
              <w:jc w:val="center"/>
              <w:rPr>
                <w:rFonts w:eastAsia="Times New Roman"/>
                <w:b/>
                <w:color w:val="000000"/>
                <w:sz w:val="22"/>
                <w:szCs w:val="22"/>
                <w:lang w:val="en-US"/>
              </w:rPr>
            </w:pPr>
            <w:r>
              <w:rPr>
                <w:rFonts w:eastAsia="Times New Roman"/>
                <w:b/>
                <w:color w:val="000000"/>
                <w:sz w:val="22"/>
                <w:szCs w:val="22"/>
                <w:lang w:val="en-US"/>
              </w:rPr>
              <w:t>persoane</w:t>
            </w:r>
          </w:p>
        </w:tc>
        <w:tc>
          <w:tcPr>
            <w:tcW w:w="1560" w:type="dxa"/>
            <w:gridSpan w:val="2"/>
            <w:tcBorders>
              <w:left w:val="single" w:sz="4" w:space="0" w:color="auto"/>
              <w:bottom w:val="single" w:sz="4" w:space="0" w:color="auto"/>
            </w:tcBorders>
            <w:vAlign w:val="center"/>
          </w:tcPr>
          <w:p w:rsidR="006608FB" w:rsidRDefault="006608FB" w:rsidP="0004551E">
            <w:pPr>
              <w:widowControl w:val="0"/>
              <w:jc w:val="center"/>
              <w:rPr>
                <w:rFonts w:eastAsia="Times New Roman"/>
                <w:b/>
                <w:color w:val="000000"/>
                <w:sz w:val="22"/>
                <w:szCs w:val="22"/>
                <w:lang w:val="en-US"/>
              </w:rPr>
            </w:pPr>
            <w:r>
              <w:rPr>
                <w:rFonts w:eastAsia="Times New Roman"/>
                <w:b/>
                <w:color w:val="000000"/>
                <w:sz w:val="22"/>
                <w:szCs w:val="22"/>
                <w:lang w:val="en-US"/>
              </w:rPr>
              <w:t>camera</w:t>
            </w:r>
          </w:p>
        </w:tc>
        <w:tc>
          <w:tcPr>
            <w:tcW w:w="850" w:type="dxa"/>
            <w:vMerge w:val="restart"/>
            <w:vAlign w:val="center"/>
          </w:tcPr>
          <w:p w:rsidR="006608FB" w:rsidRDefault="006608FB" w:rsidP="0004551E">
            <w:pPr>
              <w:widowControl w:val="0"/>
              <w:jc w:val="center"/>
              <w:rPr>
                <w:rFonts w:eastAsia="Times New Roman"/>
                <w:b/>
                <w:color w:val="000000"/>
                <w:sz w:val="22"/>
                <w:szCs w:val="22"/>
                <w:lang w:val="en-US"/>
              </w:rPr>
            </w:pPr>
            <w:r>
              <w:rPr>
                <w:rFonts w:eastAsia="Times New Roman"/>
                <w:b/>
                <w:color w:val="000000"/>
                <w:sz w:val="22"/>
                <w:szCs w:val="22"/>
                <w:lang w:val="en-US"/>
              </w:rPr>
              <w:t>zile</w:t>
            </w:r>
          </w:p>
        </w:tc>
        <w:tc>
          <w:tcPr>
            <w:tcW w:w="1276" w:type="dxa"/>
            <w:vMerge/>
            <w:vAlign w:val="center"/>
          </w:tcPr>
          <w:p w:rsidR="006608FB" w:rsidRDefault="006608FB" w:rsidP="0004551E">
            <w:pPr>
              <w:widowControl w:val="0"/>
              <w:pBdr>
                <w:top w:val="nil"/>
                <w:left w:val="nil"/>
                <w:bottom w:val="nil"/>
                <w:right w:val="nil"/>
                <w:between w:val="nil"/>
              </w:pBdr>
              <w:spacing w:line="276" w:lineRule="auto"/>
              <w:jc w:val="left"/>
              <w:rPr>
                <w:rFonts w:eastAsia="Times New Roman"/>
                <w:b/>
                <w:color w:val="000000"/>
                <w:sz w:val="22"/>
                <w:szCs w:val="22"/>
                <w:lang w:val="en-US"/>
              </w:rPr>
            </w:pPr>
          </w:p>
        </w:tc>
        <w:tc>
          <w:tcPr>
            <w:tcW w:w="2722" w:type="dxa"/>
            <w:vMerge/>
            <w:vAlign w:val="center"/>
          </w:tcPr>
          <w:p w:rsidR="006608FB" w:rsidRDefault="006608FB" w:rsidP="0004551E">
            <w:pPr>
              <w:widowControl w:val="0"/>
              <w:jc w:val="center"/>
              <w:rPr>
                <w:rFonts w:eastAsia="Times New Roman"/>
                <w:b/>
                <w:color w:val="000000"/>
                <w:sz w:val="22"/>
                <w:szCs w:val="22"/>
                <w:lang w:val="en-US"/>
              </w:rPr>
            </w:pPr>
          </w:p>
        </w:tc>
      </w:tr>
      <w:tr w:rsidR="006608FB" w:rsidTr="0004551E">
        <w:trPr>
          <w:cantSplit/>
          <w:trHeight w:val="220"/>
        </w:trPr>
        <w:tc>
          <w:tcPr>
            <w:tcW w:w="673" w:type="dxa"/>
            <w:vMerge/>
            <w:vAlign w:val="center"/>
          </w:tcPr>
          <w:p w:rsidR="006608FB" w:rsidRDefault="006608FB" w:rsidP="0004551E">
            <w:pPr>
              <w:widowControl w:val="0"/>
              <w:pBdr>
                <w:top w:val="nil"/>
                <w:left w:val="nil"/>
                <w:bottom w:val="nil"/>
                <w:right w:val="nil"/>
                <w:between w:val="nil"/>
              </w:pBdr>
              <w:spacing w:line="276" w:lineRule="auto"/>
              <w:jc w:val="left"/>
              <w:rPr>
                <w:rFonts w:eastAsia="Times New Roman"/>
                <w:b/>
                <w:i/>
                <w:color w:val="000000"/>
                <w:sz w:val="22"/>
                <w:szCs w:val="22"/>
                <w:lang w:val="en-US"/>
              </w:rPr>
            </w:pPr>
          </w:p>
        </w:tc>
        <w:tc>
          <w:tcPr>
            <w:tcW w:w="1141" w:type="dxa"/>
            <w:vMerge/>
            <w:vAlign w:val="center"/>
          </w:tcPr>
          <w:p w:rsidR="006608FB" w:rsidRDefault="006608FB" w:rsidP="0004551E">
            <w:pPr>
              <w:widowControl w:val="0"/>
              <w:pBdr>
                <w:top w:val="nil"/>
                <w:left w:val="nil"/>
                <w:bottom w:val="nil"/>
                <w:right w:val="nil"/>
                <w:between w:val="nil"/>
              </w:pBdr>
              <w:spacing w:line="276" w:lineRule="auto"/>
              <w:jc w:val="left"/>
              <w:rPr>
                <w:rFonts w:eastAsia="Times New Roman"/>
                <w:b/>
                <w:i/>
                <w:color w:val="000000"/>
                <w:sz w:val="22"/>
                <w:szCs w:val="22"/>
                <w:lang w:val="en-US"/>
              </w:rPr>
            </w:pPr>
          </w:p>
        </w:tc>
        <w:tc>
          <w:tcPr>
            <w:tcW w:w="850" w:type="dxa"/>
            <w:vMerge/>
            <w:vAlign w:val="center"/>
          </w:tcPr>
          <w:p w:rsidR="006608FB" w:rsidRDefault="006608FB" w:rsidP="0004551E">
            <w:pPr>
              <w:widowControl w:val="0"/>
              <w:pBdr>
                <w:top w:val="nil"/>
                <w:left w:val="nil"/>
                <w:bottom w:val="nil"/>
                <w:right w:val="nil"/>
                <w:between w:val="nil"/>
              </w:pBdr>
              <w:spacing w:line="276" w:lineRule="auto"/>
              <w:jc w:val="left"/>
              <w:rPr>
                <w:rFonts w:eastAsia="Times New Roman"/>
                <w:b/>
                <w:i/>
                <w:color w:val="000000"/>
                <w:sz w:val="22"/>
                <w:szCs w:val="22"/>
                <w:lang w:val="en-US"/>
              </w:rPr>
            </w:pPr>
          </w:p>
        </w:tc>
        <w:tc>
          <w:tcPr>
            <w:tcW w:w="1134" w:type="dxa"/>
            <w:vMerge/>
            <w:tcBorders>
              <w:right w:val="single" w:sz="4" w:space="0" w:color="auto"/>
            </w:tcBorders>
            <w:vAlign w:val="center"/>
          </w:tcPr>
          <w:p w:rsidR="006608FB" w:rsidRDefault="006608FB" w:rsidP="0004551E">
            <w:pPr>
              <w:widowControl w:val="0"/>
              <w:jc w:val="center"/>
              <w:rPr>
                <w:rFonts w:eastAsia="Times New Roman"/>
                <w:b/>
                <w:color w:val="000000"/>
                <w:sz w:val="22"/>
                <w:szCs w:val="22"/>
                <w:lang w:val="en-US"/>
              </w:rPr>
            </w:pPr>
          </w:p>
        </w:tc>
        <w:tc>
          <w:tcPr>
            <w:tcW w:w="780" w:type="dxa"/>
            <w:tcBorders>
              <w:top w:val="single" w:sz="4" w:space="0" w:color="auto"/>
              <w:left w:val="single" w:sz="4" w:space="0" w:color="auto"/>
              <w:right w:val="single" w:sz="4" w:space="0" w:color="auto"/>
            </w:tcBorders>
            <w:vAlign w:val="center"/>
          </w:tcPr>
          <w:p w:rsidR="006608FB" w:rsidRDefault="006608FB" w:rsidP="0004551E">
            <w:pPr>
              <w:widowControl w:val="0"/>
              <w:jc w:val="center"/>
              <w:rPr>
                <w:rFonts w:eastAsia="Times New Roman"/>
                <w:b/>
                <w:color w:val="000000"/>
                <w:sz w:val="22"/>
                <w:szCs w:val="22"/>
                <w:lang w:val="en-US"/>
              </w:rPr>
            </w:pPr>
            <w:r>
              <w:rPr>
                <w:rFonts w:eastAsia="Times New Roman"/>
                <w:b/>
                <w:color w:val="000000"/>
                <w:sz w:val="22"/>
                <w:szCs w:val="22"/>
                <w:lang w:val="en-US"/>
              </w:rPr>
              <w:t>dublă</w:t>
            </w:r>
          </w:p>
        </w:tc>
        <w:tc>
          <w:tcPr>
            <w:tcW w:w="780" w:type="dxa"/>
            <w:tcBorders>
              <w:top w:val="single" w:sz="4" w:space="0" w:color="auto"/>
              <w:left w:val="single" w:sz="4" w:space="0" w:color="auto"/>
            </w:tcBorders>
            <w:vAlign w:val="center"/>
          </w:tcPr>
          <w:p w:rsidR="006608FB" w:rsidRDefault="006608FB" w:rsidP="0004551E">
            <w:pPr>
              <w:widowControl w:val="0"/>
              <w:jc w:val="center"/>
              <w:rPr>
                <w:rFonts w:eastAsia="Times New Roman"/>
                <w:b/>
                <w:color w:val="000000"/>
                <w:sz w:val="22"/>
                <w:szCs w:val="22"/>
                <w:lang w:val="en-US"/>
              </w:rPr>
            </w:pPr>
            <w:r>
              <w:rPr>
                <w:rFonts w:eastAsia="Times New Roman"/>
                <w:b/>
                <w:color w:val="000000"/>
                <w:sz w:val="22"/>
                <w:szCs w:val="22"/>
                <w:lang w:val="en-US"/>
              </w:rPr>
              <w:t>single</w:t>
            </w:r>
          </w:p>
        </w:tc>
        <w:tc>
          <w:tcPr>
            <w:tcW w:w="850" w:type="dxa"/>
            <w:vMerge/>
            <w:vAlign w:val="center"/>
          </w:tcPr>
          <w:p w:rsidR="006608FB" w:rsidRDefault="006608FB" w:rsidP="0004551E">
            <w:pPr>
              <w:widowControl w:val="0"/>
              <w:jc w:val="center"/>
              <w:rPr>
                <w:rFonts w:eastAsia="Times New Roman"/>
                <w:b/>
                <w:color w:val="000000"/>
                <w:sz w:val="22"/>
                <w:szCs w:val="22"/>
                <w:lang w:val="en-US"/>
              </w:rPr>
            </w:pPr>
          </w:p>
        </w:tc>
        <w:tc>
          <w:tcPr>
            <w:tcW w:w="1276" w:type="dxa"/>
            <w:vMerge/>
            <w:vAlign w:val="center"/>
          </w:tcPr>
          <w:p w:rsidR="006608FB" w:rsidRDefault="006608FB" w:rsidP="0004551E">
            <w:pPr>
              <w:widowControl w:val="0"/>
              <w:pBdr>
                <w:top w:val="nil"/>
                <w:left w:val="nil"/>
                <w:bottom w:val="nil"/>
                <w:right w:val="nil"/>
                <w:between w:val="nil"/>
              </w:pBdr>
              <w:spacing w:line="276" w:lineRule="auto"/>
              <w:jc w:val="left"/>
              <w:rPr>
                <w:rFonts w:eastAsia="Times New Roman"/>
                <w:b/>
                <w:color w:val="000000"/>
                <w:sz w:val="22"/>
                <w:szCs w:val="22"/>
                <w:lang w:val="en-US"/>
              </w:rPr>
            </w:pPr>
          </w:p>
        </w:tc>
        <w:tc>
          <w:tcPr>
            <w:tcW w:w="2722" w:type="dxa"/>
            <w:vMerge/>
            <w:vAlign w:val="center"/>
          </w:tcPr>
          <w:p w:rsidR="006608FB" w:rsidRDefault="006608FB" w:rsidP="0004551E">
            <w:pPr>
              <w:widowControl w:val="0"/>
              <w:jc w:val="center"/>
              <w:rPr>
                <w:rFonts w:eastAsia="Times New Roman"/>
                <w:color w:val="000000"/>
                <w:sz w:val="22"/>
                <w:szCs w:val="22"/>
                <w:lang w:val="en-US"/>
              </w:rPr>
            </w:pPr>
          </w:p>
        </w:tc>
      </w:tr>
      <w:tr w:rsidR="006608FB" w:rsidTr="0004551E">
        <w:trPr>
          <w:trHeight w:val="70"/>
        </w:trPr>
        <w:tc>
          <w:tcPr>
            <w:tcW w:w="673" w:type="dxa"/>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0</w:t>
            </w:r>
          </w:p>
        </w:tc>
        <w:tc>
          <w:tcPr>
            <w:tcW w:w="1141" w:type="dxa"/>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1</w:t>
            </w:r>
          </w:p>
        </w:tc>
        <w:tc>
          <w:tcPr>
            <w:tcW w:w="850" w:type="dxa"/>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2</w:t>
            </w:r>
          </w:p>
        </w:tc>
        <w:tc>
          <w:tcPr>
            <w:tcW w:w="1134" w:type="dxa"/>
            <w:tcBorders>
              <w:right w:val="single" w:sz="4" w:space="0" w:color="auto"/>
            </w:tcBorders>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3</w:t>
            </w:r>
          </w:p>
        </w:tc>
        <w:tc>
          <w:tcPr>
            <w:tcW w:w="1560" w:type="dxa"/>
            <w:gridSpan w:val="2"/>
            <w:tcBorders>
              <w:left w:val="single" w:sz="4" w:space="0" w:color="auto"/>
            </w:tcBorders>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4</w:t>
            </w:r>
          </w:p>
        </w:tc>
        <w:tc>
          <w:tcPr>
            <w:tcW w:w="850" w:type="dxa"/>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5</w:t>
            </w:r>
          </w:p>
        </w:tc>
        <w:tc>
          <w:tcPr>
            <w:tcW w:w="1276" w:type="dxa"/>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6</w:t>
            </w:r>
          </w:p>
        </w:tc>
        <w:tc>
          <w:tcPr>
            <w:tcW w:w="2722" w:type="dxa"/>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7</w:t>
            </w:r>
          </w:p>
        </w:tc>
      </w:tr>
      <w:tr w:rsidR="006608FB" w:rsidTr="0004551E">
        <w:trPr>
          <w:trHeight w:val="70"/>
        </w:trPr>
        <w:tc>
          <w:tcPr>
            <w:tcW w:w="673" w:type="dxa"/>
            <w:tcBorders>
              <w:top w:val="single" w:sz="4" w:space="0" w:color="000000"/>
              <w:left w:val="single" w:sz="4" w:space="0" w:color="000000"/>
              <w:bottom w:val="single" w:sz="4" w:space="0" w:color="000000"/>
              <w:right w:val="single" w:sz="4" w:space="0" w:color="000000"/>
            </w:tcBorders>
            <w:vAlign w:val="center"/>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1</w:t>
            </w:r>
          </w:p>
        </w:tc>
        <w:tc>
          <w:tcPr>
            <w:tcW w:w="1141" w:type="dxa"/>
            <w:tcBorders>
              <w:top w:val="single" w:sz="4" w:space="0" w:color="000000"/>
              <w:left w:val="single" w:sz="4" w:space="0" w:color="000000"/>
              <w:bottom w:val="single" w:sz="4" w:space="0" w:color="000000"/>
            </w:tcBorders>
            <w:vAlign w:val="center"/>
          </w:tcPr>
          <w:p w:rsidR="006608FB" w:rsidRDefault="006608FB" w:rsidP="0004551E">
            <w:pPr>
              <w:widowControl w:val="0"/>
              <w:jc w:val="left"/>
              <w:rPr>
                <w:rFonts w:eastAsia="Times New Roman"/>
                <w:color w:val="000000"/>
                <w:sz w:val="22"/>
                <w:szCs w:val="22"/>
                <w:lang w:val="fr-FR"/>
              </w:rPr>
            </w:pPr>
            <w:r>
              <w:rPr>
                <w:rFonts w:eastAsia="Times New Roman"/>
                <w:color w:val="000000"/>
                <w:sz w:val="22"/>
                <w:szCs w:val="22"/>
                <w:lang w:val="fr-FR"/>
              </w:rPr>
              <w:t>Cazare</w:t>
            </w:r>
          </w:p>
        </w:tc>
        <w:tc>
          <w:tcPr>
            <w:tcW w:w="850" w:type="dxa"/>
            <w:tcBorders>
              <w:bottom w:val="single" w:sz="4" w:space="0" w:color="000000"/>
            </w:tcBorders>
            <w:vAlign w:val="center"/>
          </w:tcPr>
          <w:p w:rsidR="006608FB" w:rsidRDefault="006608FB" w:rsidP="0004551E">
            <w:pPr>
              <w:widowControl w:val="0"/>
              <w:jc w:val="left"/>
              <w:rPr>
                <w:rFonts w:eastAsia="Times New Roman"/>
                <w:color w:val="000000"/>
                <w:sz w:val="22"/>
                <w:szCs w:val="22"/>
                <w:lang w:val="fr-FR"/>
              </w:rPr>
            </w:pPr>
          </w:p>
        </w:tc>
        <w:tc>
          <w:tcPr>
            <w:tcW w:w="1134" w:type="dxa"/>
            <w:tcBorders>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850" w:type="dxa"/>
            <w:tcBorders>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276" w:type="dxa"/>
            <w:tcBorders>
              <w:top w:val="single" w:sz="4" w:space="0" w:color="000000"/>
              <w:bottom w:val="single" w:sz="4" w:space="0" w:color="000000"/>
              <w:right w:val="single" w:sz="4" w:space="0" w:color="000000"/>
            </w:tcBorders>
            <w:vAlign w:val="bottom"/>
          </w:tcPr>
          <w:p w:rsidR="006608FB" w:rsidRDefault="006608FB" w:rsidP="0004551E">
            <w:pPr>
              <w:widowControl w:val="0"/>
              <w:jc w:val="center"/>
              <w:rPr>
                <w:rFonts w:eastAsia="Times New Roman"/>
                <w:color w:val="000000"/>
                <w:sz w:val="22"/>
                <w:szCs w:val="22"/>
                <w:lang w:val="fr-FR"/>
              </w:rPr>
            </w:pPr>
          </w:p>
        </w:tc>
        <w:tc>
          <w:tcPr>
            <w:tcW w:w="2722"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left"/>
              <w:rPr>
                <w:rFonts w:eastAsia="Times New Roman"/>
                <w:color w:val="000000"/>
                <w:sz w:val="22"/>
                <w:szCs w:val="22"/>
                <w:lang w:val="fr-FR"/>
              </w:rPr>
            </w:pPr>
            <w:r>
              <w:rPr>
                <w:rFonts w:eastAsia="Times New Roman"/>
                <w:color w:val="000000"/>
                <w:sz w:val="22"/>
                <w:szCs w:val="22"/>
                <w:lang w:val="fr-FR"/>
              </w:rPr>
              <w:t> </w:t>
            </w:r>
          </w:p>
        </w:tc>
      </w:tr>
      <w:tr w:rsidR="006608FB" w:rsidTr="0004551E">
        <w:trPr>
          <w:trHeight w:val="70"/>
        </w:trPr>
        <w:tc>
          <w:tcPr>
            <w:tcW w:w="673" w:type="dxa"/>
            <w:tcBorders>
              <w:top w:val="single" w:sz="4" w:space="0" w:color="000000"/>
              <w:left w:val="single" w:sz="4" w:space="0" w:color="000000"/>
              <w:bottom w:val="single" w:sz="4" w:space="0" w:color="000000"/>
              <w:right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141" w:type="dxa"/>
            <w:tcBorders>
              <w:top w:val="single" w:sz="4" w:space="0" w:color="000000"/>
              <w:left w:val="single" w:sz="4" w:space="0" w:color="000000"/>
              <w:bottom w:val="single" w:sz="4" w:space="0" w:color="000000"/>
            </w:tcBorders>
            <w:vAlign w:val="center"/>
          </w:tcPr>
          <w:p w:rsidR="006608FB" w:rsidRDefault="006608FB" w:rsidP="0004551E">
            <w:pPr>
              <w:widowControl w:val="0"/>
              <w:jc w:val="left"/>
              <w:rPr>
                <w:rFonts w:eastAsia="Times New Roman"/>
                <w:color w:val="000000"/>
                <w:sz w:val="22"/>
                <w:szCs w:val="22"/>
                <w:lang w:val="fr-FR"/>
              </w:rPr>
            </w:pPr>
          </w:p>
        </w:tc>
        <w:tc>
          <w:tcPr>
            <w:tcW w:w="850" w:type="dxa"/>
            <w:tcBorders>
              <w:bottom w:val="single" w:sz="4" w:space="0" w:color="000000"/>
            </w:tcBorders>
            <w:vAlign w:val="center"/>
          </w:tcPr>
          <w:p w:rsidR="006608FB" w:rsidRDefault="006608FB" w:rsidP="0004551E">
            <w:pPr>
              <w:widowControl w:val="0"/>
              <w:jc w:val="left"/>
              <w:rPr>
                <w:rFonts w:eastAsia="Times New Roman"/>
                <w:color w:val="000000"/>
                <w:sz w:val="22"/>
                <w:szCs w:val="22"/>
                <w:lang w:val="fr-FR"/>
              </w:rPr>
            </w:pPr>
          </w:p>
        </w:tc>
        <w:tc>
          <w:tcPr>
            <w:tcW w:w="1134" w:type="dxa"/>
            <w:tcBorders>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850" w:type="dxa"/>
            <w:tcBorders>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276" w:type="dxa"/>
            <w:tcBorders>
              <w:top w:val="single" w:sz="4" w:space="0" w:color="000000"/>
              <w:bottom w:val="single" w:sz="4" w:space="0" w:color="000000"/>
              <w:right w:val="single" w:sz="4" w:space="0" w:color="000000"/>
            </w:tcBorders>
            <w:vAlign w:val="bottom"/>
          </w:tcPr>
          <w:p w:rsidR="006608FB" w:rsidRDefault="006608FB" w:rsidP="0004551E">
            <w:pPr>
              <w:widowControl w:val="0"/>
              <w:jc w:val="center"/>
              <w:rPr>
                <w:rFonts w:eastAsia="Times New Roman"/>
                <w:color w:val="000000"/>
                <w:sz w:val="22"/>
                <w:szCs w:val="22"/>
                <w:lang w:val="fr-FR"/>
              </w:rPr>
            </w:pPr>
          </w:p>
        </w:tc>
        <w:tc>
          <w:tcPr>
            <w:tcW w:w="2722"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left"/>
              <w:rPr>
                <w:rFonts w:eastAsia="Times New Roman"/>
                <w:color w:val="000000"/>
                <w:sz w:val="22"/>
                <w:szCs w:val="22"/>
                <w:lang w:val="fr-FR"/>
              </w:rPr>
            </w:pPr>
          </w:p>
        </w:tc>
      </w:tr>
      <w:tr w:rsidR="006608FB" w:rsidTr="0004551E">
        <w:trPr>
          <w:trHeight w:val="70"/>
        </w:trPr>
        <w:tc>
          <w:tcPr>
            <w:tcW w:w="673" w:type="dxa"/>
            <w:tcBorders>
              <w:top w:val="single" w:sz="4" w:space="0" w:color="000000"/>
              <w:left w:val="single" w:sz="4" w:space="0" w:color="000000"/>
              <w:bottom w:val="single" w:sz="4" w:space="0" w:color="000000"/>
              <w:right w:val="single" w:sz="4" w:space="0" w:color="000000"/>
            </w:tcBorders>
            <w:vAlign w:val="center"/>
          </w:tcPr>
          <w:p w:rsidR="006608FB" w:rsidRDefault="006608FB" w:rsidP="0004551E">
            <w:pPr>
              <w:widowControl w:val="0"/>
              <w:jc w:val="center"/>
              <w:rPr>
                <w:rFonts w:eastAsia="Times New Roman"/>
                <w:color w:val="000000"/>
                <w:sz w:val="22"/>
                <w:szCs w:val="22"/>
                <w:lang w:val="fr-FR"/>
              </w:rPr>
            </w:pPr>
            <w:r>
              <w:rPr>
                <w:rFonts w:eastAsia="Times New Roman"/>
                <w:color w:val="000000"/>
                <w:sz w:val="22"/>
                <w:szCs w:val="22"/>
                <w:lang w:val="fr-FR"/>
              </w:rPr>
              <w:t>2</w:t>
            </w:r>
          </w:p>
        </w:tc>
        <w:tc>
          <w:tcPr>
            <w:tcW w:w="1141" w:type="dxa"/>
            <w:tcBorders>
              <w:top w:val="single" w:sz="4" w:space="0" w:color="000000"/>
              <w:left w:val="single" w:sz="4" w:space="0" w:color="000000"/>
              <w:bottom w:val="single" w:sz="4" w:space="0" w:color="000000"/>
            </w:tcBorders>
            <w:vAlign w:val="center"/>
          </w:tcPr>
          <w:p w:rsidR="006608FB" w:rsidRDefault="006608FB" w:rsidP="0004551E">
            <w:pPr>
              <w:widowControl w:val="0"/>
              <w:jc w:val="left"/>
              <w:rPr>
                <w:rFonts w:eastAsia="Times New Roman"/>
                <w:color w:val="000000"/>
                <w:sz w:val="22"/>
                <w:szCs w:val="22"/>
                <w:lang w:val="fr-FR"/>
              </w:rPr>
            </w:pPr>
            <w:r>
              <w:rPr>
                <w:rFonts w:eastAsia="Times New Roman"/>
                <w:color w:val="000000"/>
                <w:sz w:val="22"/>
                <w:szCs w:val="22"/>
                <w:lang w:val="fr-FR"/>
              </w:rPr>
              <w:t>Masa</w:t>
            </w:r>
          </w:p>
        </w:tc>
        <w:tc>
          <w:tcPr>
            <w:tcW w:w="850" w:type="dxa"/>
            <w:tcBorders>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134" w:type="dxa"/>
            <w:tcBorders>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850" w:type="dxa"/>
            <w:tcBorders>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276" w:type="dxa"/>
            <w:tcBorders>
              <w:top w:val="single" w:sz="4" w:space="0" w:color="000000"/>
              <w:bottom w:val="single" w:sz="4" w:space="0" w:color="000000"/>
              <w:right w:val="single" w:sz="4" w:space="0" w:color="000000"/>
            </w:tcBorders>
            <w:vAlign w:val="bottom"/>
          </w:tcPr>
          <w:p w:rsidR="006608FB" w:rsidRDefault="006608FB" w:rsidP="0004551E">
            <w:pPr>
              <w:widowControl w:val="0"/>
              <w:jc w:val="center"/>
              <w:rPr>
                <w:rFonts w:eastAsia="Times New Roman"/>
                <w:color w:val="000000"/>
                <w:sz w:val="22"/>
                <w:szCs w:val="22"/>
                <w:lang w:val="fr-FR"/>
              </w:rPr>
            </w:pPr>
          </w:p>
        </w:tc>
        <w:tc>
          <w:tcPr>
            <w:tcW w:w="2722"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left"/>
              <w:rPr>
                <w:rFonts w:eastAsia="Times New Roman"/>
                <w:color w:val="000000"/>
                <w:sz w:val="22"/>
                <w:szCs w:val="22"/>
                <w:lang w:val="fr-FR"/>
              </w:rPr>
            </w:pPr>
            <w:r>
              <w:rPr>
                <w:rFonts w:eastAsia="Times New Roman"/>
                <w:color w:val="000000"/>
                <w:sz w:val="22"/>
                <w:szCs w:val="22"/>
                <w:lang w:val="fr-FR"/>
              </w:rPr>
              <w:t> </w:t>
            </w:r>
          </w:p>
        </w:tc>
      </w:tr>
      <w:tr w:rsidR="006608FB" w:rsidTr="0004551E">
        <w:trPr>
          <w:trHeight w:val="70"/>
        </w:trPr>
        <w:tc>
          <w:tcPr>
            <w:tcW w:w="673" w:type="dxa"/>
            <w:tcBorders>
              <w:top w:val="single" w:sz="4" w:space="0" w:color="000000"/>
              <w:left w:val="single" w:sz="4" w:space="0" w:color="000000"/>
              <w:bottom w:val="single" w:sz="4" w:space="0" w:color="000000"/>
              <w:right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141" w:type="dxa"/>
            <w:tcBorders>
              <w:top w:val="single" w:sz="4" w:space="0" w:color="000000"/>
              <w:left w:val="single" w:sz="4" w:space="0" w:color="000000"/>
              <w:bottom w:val="single" w:sz="4" w:space="0" w:color="000000"/>
            </w:tcBorders>
            <w:vAlign w:val="center"/>
          </w:tcPr>
          <w:p w:rsidR="006608FB" w:rsidRDefault="006608FB" w:rsidP="0004551E">
            <w:pPr>
              <w:widowControl w:val="0"/>
              <w:jc w:val="left"/>
              <w:rPr>
                <w:rFonts w:eastAsia="Times New Roman"/>
                <w:color w:val="000000"/>
                <w:sz w:val="22"/>
                <w:szCs w:val="22"/>
                <w:lang w:val="fr-FR"/>
              </w:rPr>
            </w:pPr>
          </w:p>
        </w:tc>
        <w:tc>
          <w:tcPr>
            <w:tcW w:w="850" w:type="dxa"/>
            <w:tcBorders>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134" w:type="dxa"/>
            <w:tcBorders>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850" w:type="dxa"/>
            <w:tcBorders>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276" w:type="dxa"/>
            <w:tcBorders>
              <w:top w:val="single" w:sz="4" w:space="0" w:color="000000"/>
              <w:bottom w:val="single" w:sz="4" w:space="0" w:color="000000"/>
              <w:right w:val="single" w:sz="4" w:space="0" w:color="000000"/>
            </w:tcBorders>
            <w:vAlign w:val="bottom"/>
          </w:tcPr>
          <w:p w:rsidR="006608FB" w:rsidRDefault="006608FB" w:rsidP="0004551E">
            <w:pPr>
              <w:widowControl w:val="0"/>
              <w:jc w:val="center"/>
              <w:rPr>
                <w:rFonts w:eastAsia="Times New Roman"/>
                <w:color w:val="000000"/>
                <w:sz w:val="22"/>
                <w:szCs w:val="22"/>
                <w:lang w:val="fr-FR"/>
              </w:rPr>
            </w:pPr>
          </w:p>
        </w:tc>
        <w:tc>
          <w:tcPr>
            <w:tcW w:w="2722"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left"/>
              <w:rPr>
                <w:rFonts w:eastAsia="Times New Roman"/>
                <w:color w:val="000000"/>
                <w:sz w:val="22"/>
                <w:szCs w:val="22"/>
                <w:lang w:val="fr-FR"/>
              </w:rPr>
            </w:pPr>
          </w:p>
        </w:tc>
      </w:tr>
      <w:tr w:rsidR="006608FB" w:rsidTr="0004551E">
        <w:trPr>
          <w:trHeight w:val="70"/>
        </w:trPr>
        <w:tc>
          <w:tcPr>
            <w:tcW w:w="673" w:type="dxa"/>
            <w:tcBorders>
              <w:top w:val="single" w:sz="4" w:space="0" w:color="000000"/>
              <w:left w:val="single" w:sz="4" w:space="0" w:color="000000"/>
              <w:bottom w:val="single" w:sz="4" w:space="0" w:color="000000"/>
              <w:right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141" w:type="dxa"/>
            <w:tcBorders>
              <w:top w:val="single" w:sz="4" w:space="0" w:color="000000"/>
              <w:left w:val="single" w:sz="4" w:space="0" w:color="000000"/>
              <w:bottom w:val="single" w:sz="4" w:space="0" w:color="000000"/>
            </w:tcBorders>
            <w:vAlign w:val="center"/>
          </w:tcPr>
          <w:p w:rsidR="006608FB" w:rsidRDefault="006608FB" w:rsidP="0004551E">
            <w:pPr>
              <w:widowControl w:val="0"/>
              <w:jc w:val="left"/>
              <w:rPr>
                <w:rFonts w:eastAsia="Times New Roman"/>
                <w:color w:val="000000"/>
                <w:sz w:val="22"/>
                <w:szCs w:val="22"/>
                <w:lang w:val="fr-FR"/>
              </w:rPr>
            </w:pPr>
          </w:p>
        </w:tc>
        <w:tc>
          <w:tcPr>
            <w:tcW w:w="850" w:type="dxa"/>
            <w:tcBorders>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134" w:type="dxa"/>
            <w:tcBorders>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right w:val="single" w:sz="4" w:space="0" w:color="auto"/>
            </w:tcBorders>
            <w:vAlign w:val="center"/>
          </w:tcPr>
          <w:p w:rsidR="006608FB" w:rsidRDefault="006608FB" w:rsidP="0004551E">
            <w:pPr>
              <w:widowControl w:val="0"/>
              <w:jc w:val="center"/>
              <w:rPr>
                <w:rFonts w:eastAsia="Times New Roman"/>
                <w:color w:val="000000"/>
                <w:sz w:val="22"/>
                <w:szCs w:val="22"/>
                <w:lang w:val="fr-FR"/>
              </w:rPr>
            </w:pPr>
          </w:p>
        </w:tc>
        <w:tc>
          <w:tcPr>
            <w:tcW w:w="780" w:type="dxa"/>
            <w:tcBorders>
              <w:left w:val="single" w:sz="4" w:space="0" w:color="auto"/>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850" w:type="dxa"/>
            <w:tcBorders>
              <w:bottom w:val="single" w:sz="4" w:space="0" w:color="000000"/>
            </w:tcBorders>
            <w:vAlign w:val="center"/>
          </w:tcPr>
          <w:p w:rsidR="006608FB" w:rsidRDefault="006608FB" w:rsidP="0004551E">
            <w:pPr>
              <w:widowControl w:val="0"/>
              <w:jc w:val="center"/>
              <w:rPr>
                <w:rFonts w:eastAsia="Times New Roman"/>
                <w:color w:val="000000"/>
                <w:sz w:val="22"/>
                <w:szCs w:val="22"/>
                <w:lang w:val="fr-FR"/>
              </w:rPr>
            </w:pPr>
          </w:p>
        </w:tc>
        <w:tc>
          <w:tcPr>
            <w:tcW w:w="1276" w:type="dxa"/>
            <w:tcBorders>
              <w:top w:val="single" w:sz="4" w:space="0" w:color="000000"/>
              <w:bottom w:val="single" w:sz="4" w:space="0" w:color="000000"/>
              <w:right w:val="single" w:sz="4" w:space="0" w:color="000000"/>
            </w:tcBorders>
            <w:vAlign w:val="bottom"/>
          </w:tcPr>
          <w:p w:rsidR="006608FB" w:rsidRDefault="006608FB" w:rsidP="0004551E">
            <w:pPr>
              <w:widowControl w:val="0"/>
              <w:jc w:val="center"/>
              <w:rPr>
                <w:rFonts w:eastAsia="Times New Roman"/>
                <w:color w:val="000000"/>
                <w:sz w:val="22"/>
                <w:szCs w:val="22"/>
                <w:lang w:val="fr-FR"/>
              </w:rPr>
            </w:pPr>
          </w:p>
        </w:tc>
        <w:tc>
          <w:tcPr>
            <w:tcW w:w="2722"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left"/>
              <w:rPr>
                <w:rFonts w:eastAsia="Times New Roman"/>
                <w:color w:val="000000"/>
                <w:sz w:val="22"/>
                <w:szCs w:val="22"/>
                <w:lang w:val="fr-FR"/>
              </w:rPr>
            </w:pPr>
          </w:p>
        </w:tc>
      </w:tr>
      <w:tr w:rsidR="006608FB" w:rsidTr="0004551E">
        <w:trPr>
          <w:cantSplit/>
          <w:trHeight w:val="70"/>
        </w:trPr>
        <w:tc>
          <w:tcPr>
            <w:tcW w:w="6208" w:type="dxa"/>
            <w:gridSpan w:val="7"/>
            <w:vMerge w:val="restart"/>
            <w:tcBorders>
              <w:top w:val="nil"/>
              <w:left w:val="nil"/>
              <w:bottom w:val="nil"/>
              <w:right w:val="single" w:sz="4" w:space="0" w:color="000000"/>
            </w:tcBorders>
          </w:tcPr>
          <w:p w:rsidR="006608FB" w:rsidRDefault="006608FB" w:rsidP="0004551E">
            <w:pPr>
              <w:widowControl w:val="0"/>
              <w:jc w:val="center"/>
              <w:rPr>
                <w:rFonts w:eastAsia="Times New Roman"/>
                <w:color w:val="000000"/>
                <w:sz w:val="22"/>
                <w:szCs w:val="22"/>
                <w:lang w:val="fr-FR"/>
              </w:rPr>
            </w:pPr>
          </w:p>
          <w:p w:rsidR="006608FB" w:rsidRDefault="006608FB" w:rsidP="0004551E">
            <w:pPr>
              <w:widowControl w:val="0"/>
              <w:jc w:val="center"/>
              <w:rPr>
                <w:rFonts w:eastAsia="Times New Roman"/>
                <w:color w:val="000000"/>
                <w:sz w:val="22"/>
                <w:szCs w:val="22"/>
                <w:lang w:val="fr-FR"/>
              </w:rPr>
            </w:pPr>
          </w:p>
          <w:p w:rsidR="006608FB" w:rsidRDefault="006608FB" w:rsidP="0004551E">
            <w:pPr>
              <w:widowControl w:val="0"/>
              <w:jc w:val="center"/>
              <w:rPr>
                <w:rFonts w:eastAsia="Times New Roman"/>
                <w:color w:val="000000"/>
                <w:sz w:val="22"/>
                <w:szCs w:val="22"/>
                <w:lang w:val="fr-FR"/>
              </w:rPr>
            </w:pPr>
          </w:p>
          <w:p w:rsidR="006608FB" w:rsidRDefault="006608FB" w:rsidP="0004551E">
            <w:pPr>
              <w:widowControl w:val="0"/>
              <w:jc w:val="center"/>
              <w:rPr>
                <w:rFonts w:eastAsia="Times New Roman"/>
                <w:color w:val="000000"/>
                <w:sz w:val="22"/>
                <w:szCs w:val="22"/>
                <w:lang w:val="fr-FR"/>
              </w:rPr>
            </w:pPr>
          </w:p>
          <w:p w:rsidR="006608FB" w:rsidRDefault="006608FB" w:rsidP="0004551E">
            <w:pPr>
              <w:widowControl w:val="0"/>
              <w:jc w:val="center"/>
              <w:rPr>
                <w:rFonts w:eastAsia="Times New Roman"/>
                <w:color w:val="000000"/>
                <w:sz w:val="22"/>
                <w:szCs w:val="22"/>
                <w:lang w:val="fr-FR"/>
              </w:rPr>
            </w:pPr>
          </w:p>
          <w:p w:rsidR="006608FB" w:rsidRDefault="006608FB" w:rsidP="0004551E">
            <w:pPr>
              <w:widowControl w:val="0"/>
              <w:jc w:val="center"/>
              <w:rPr>
                <w:rFonts w:eastAsia="Times New Roman"/>
                <w:color w:val="000000"/>
                <w:sz w:val="22"/>
                <w:szCs w:val="22"/>
                <w:lang w:val="fr-FR"/>
              </w:rPr>
            </w:pPr>
          </w:p>
        </w:tc>
        <w:tc>
          <w:tcPr>
            <w:tcW w:w="1276"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right"/>
              <w:rPr>
                <w:rFonts w:eastAsia="Times New Roman"/>
                <w:color w:val="000000"/>
                <w:sz w:val="22"/>
                <w:szCs w:val="22"/>
                <w:lang w:val="fr-FR"/>
              </w:rPr>
            </w:pPr>
            <w:r>
              <w:rPr>
                <w:rFonts w:eastAsia="Times New Roman"/>
                <w:color w:val="000000"/>
                <w:sz w:val="22"/>
                <w:szCs w:val="22"/>
                <w:lang w:val="fr-FR"/>
              </w:rPr>
              <w:t>Total lei fără TVA:</w:t>
            </w:r>
          </w:p>
        </w:tc>
        <w:tc>
          <w:tcPr>
            <w:tcW w:w="2722"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left"/>
              <w:rPr>
                <w:rFonts w:eastAsia="Times New Roman"/>
                <w:color w:val="000000"/>
                <w:sz w:val="22"/>
                <w:szCs w:val="22"/>
                <w:lang w:val="fr-FR"/>
              </w:rPr>
            </w:pPr>
          </w:p>
        </w:tc>
      </w:tr>
      <w:tr w:rsidR="006608FB" w:rsidTr="0004551E">
        <w:trPr>
          <w:cantSplit/>
          <w:trHeight w:val="70"/>
        </w:trPr>
        <w:tc>
          <w:tcPr>
            <w:tcW w:w="6208" w:type="dxa"/>
            <w:gridSpan w:val="7"/>
            <w:vMerge/>
            <w:tcBorders>
              <w:top w:val="nil"/>
              <w:left w:val="nil"/>
              <w:bottom w:val="nil"/>
              <w:right w:val="single" w:sz="4" w:space="0" w:color="000000"/>
            </w:tcBorders>
          </w:tcPr>
          <w:p w:rsidR="006608FB" w:rsidRDefault="006608FB" w:rsidP="0004551E">
            <w:pPr>
              <w:widowControl w:val="0"/>
              <w:pBdr>
                <w:top w:val="nil"/>
                <w:left w:val="nil"/>
                <w:bottom w:val="nil"/>
                <w:right w:val="nil"/>
                <w:between w:val="nil"/>
              </w:pBdr>
              <w:spacing w:line="276" w:lineRule="auto"/>
              <w:jc w:val="left"/>
              <w:rPr>
                <w:rFonts w:eastAsia="Times New Roman"/>
                <w:color w:val="000000"/>
                <w:sz w:val="22"/>
                <w:szCs w:val="22"/>
                <w:lang w:val="fr-FR"/>
              </w:rPr>
            </w:pPr>
          </w:p>
        </w:tc>
        <w:tc>
          <w:tcPr>
            <w:tcW w:w="1276"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right"/>
              <w:rPr>
                <w:rFonts w:eastAsia="Times New Roman"/>
                <w:color w:val="000000"/>
                <w:sz w:val="22"/>
                <w:szCs w:val="22"/>
                <w:lang w:val="fr-FR"/>
              </w:rPr>
            </w:pPr>
            <w:r>
              <w:rPr>
                <w:rFonts w:eastAsia="Times New Roman"/>
                <w:color w:val="000000"/>
                <w:sz w:val="22"/>
                <w:szCs w:val="22"/>
                <w:lang w:val="fr-FR"/>
              </w:rPr>
              <w:t>Total TVA:</w:t>
            </w:r>
          </w:p>
        </w:tc>
        <w:tc>
          <w:tcPr>
            <w:tcW w:w="2722"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left"/>
              <w:rPr>
                <w:rFonts w:eastAsia="Times New Roman"/>
                <w:color w:val="000000"/>
                <w:sz w:val="22"/>
                <w:szCs w:val="22"/>
                <w:lang w:val="fr-FR"/>
              </w:rPr>
            </w:pPr>
          </w:p>
        </w:tc>
      </w:tr>
      <w:tr w:rsidR="006608FB" w:rsidTr="0004551E">
        <w:trPr>
          <w:cantSplit/>
          <w:trHeight w:val="560"/>
        </w:trPr>
        <w:tc>
          <w:tcPr>
            <w:tcW w:w="6208" w:type="dxa"/>
            <w:gridSpan w:val="7"/>
            <w:vMerge/>
            <w:tcBorders>
              <w:top w:val="nil"/>
              <w:left w:val="nil"/>
              <w:bottom w:val="nil"/>
              <w:right w:val="single" w:sz="4" w:space="0" w:color="000000"/>
            </w:tcBorders>
          </w:tcPr>
          <w:p w:rsidR="006608FB" w:rsidRDefault="006608FB" w:rsidP="0004551E">
            <w:pPr>
              <w:widowControl w:val="0"/>
              <w:pBdr>
                <w:top w:val="nil"/>
                <w:left w:val="nil"/>
                <w:bottom w:val="nil"/>
                <w:right w:val="nil"/>
                <w:between w:val="nil"/>
              </w:pBdr>
              <w:spacing w:line="276" w:lineRule="auto"/>
              <w:jc w:val="left"/>
              <w:rPr>
                <w:rFonts w:eastAsia="Times New Roman"/>
                <w:color w:val="000000"/>
                <w:sz w:val="22"/>
                <w:szCs w:val="22"/>
                <w:lang w:val="fr-FR"/>
              </w:rPr>
            </w:pPr>
          </w:p>
        </w:tc>
        <w:tc>
          <w:tcPr>
            <w:tcW w:w="1276"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right"/>
              <w:rPr>
                <w:rFonts w:eastAsia="Times New Roman"/>
                <w:color w:val="000000"/>
                <w:sz w:val="22"/>
                <w:szCs w:val="22"/>
                <w:lang w:val="fr-FR"/>
              </w:rPr>
            </w:pPr>
            <w:r>
              <w:rPr>
                <w:rFonts w:eastAsia="Times New Roman"/>
                <w:color w:val="000000"/>
                <w:sz w:val="22"/>
                <w:szCs w:val="22"/>
                <w:lang w:val="fr-FR"/>
              </w:rPr>
              <w:t>Total lei cu TVA:</w:t>
            </w:r>
          </w:p>
        </w:tc>
        <w:tc>
          <w:tcPr>
            <w:tcW w:w="2722" w:type="dxa"/>
            <w:tcBorders>
              <w:top w:val="single" w:sz="4" w:space="0" w:color="000000"/>
              <w:left w:val="single" w:sz="4" w:space="0" w:color="000000"/>
              <w:bottom w:val="single" w:sz="4" w:space="0" w:color="000000"/>
              <w:right w:val="single" w:sz="4" w:space="0" w:color="000000"/>
            </w:tcBorders>
          </w:tcPr>
          <w:p w:rsidR="006608FB" w:rsidRDefault="006608FB" w:rsidP="0004551E">
            <w:pPr>
              <w:widowControl w:val="0"/>
              <w:jc w:val="left"/>
              <w:rPr>
                <w:rFonts w:eastAsia="Times New Roman"/>
                <w:color w:val="000000"/>
                <w:sz w:val="22"/>
                <w:szCs w:val="22"/>
                <w:lang w:val="fr-FR"/>
              </w:rPr>
            </w:pPr>
          </w:p>
        </w:tc>
      </w:tr>
    </w:tbl>
    <w:p w:rsidR="006608FB" w:rsidRDefault="006608FB" w:rsidP="006608FB">
      <w:pPr>
        <w:widowControl w:val="0"/>
        <w:tabs>
          <w:tab w:val="left" w:pos="567"/>
        </w:tabs>
        <w:ind w:left="567"/>
        <w:rPr>
          <w:rFonts w:eastAsia="Times New Roman"/>
          <w:b/>
          <w:sz w:val="24"/>
          <w:szCs w:val="24"/>
          <w:u w:val="single"/>
          <w:lang w:val="fr-FR"/>
        </w:rPr>
      </w:pPr>
      <w:r>
        <w:rPr>
          <w:rFonts w:eastAsia="Times New Roman"/>
          <w:b/>
          <w:sz w:val="24"/>
          <w:szCs w:val="24"/>
          <w:u w:val="single"/>
          <w:lang w:val="fr-FR"/>
        </w:rPr>
        <w:t>Notă:</w:t>
      </w:r>
    </w:p>
    <w:p w:rsidR="006608FB" w:rsidRDefault="006608FB" w:rsidP="006608FB">
      <w:pPr>
        <w:widowControl w:val="0"/>
        <w:tabs>
          <w:tab w:val="left" w:pos="567"/>
        </w:tabs>
        <w:ind w:left="567"/>
        <w:rPr>
          <w:rFonts w:eastAsia="Times New Roman"/>
          <w:i/>
          <w:sz w:val="24"/>
          <w:szCs w:val="24"/>
          <w:lang w:val="fr-FR"/>
        </w:rPr>
      </w:pPr>
      <w:r>
        <w:rPr>
          <w:rFonts w:eastAsia="Times New Roman"/>
          <w:i/>
          <w:sz w:val="24"/>
          <w:szCs w:val="24"/>
          <w:lang w:val="fr-FR"/>
        </w:rPr>
        <w:t xml:space="preserve">Se vor completa absolut toate rubricile din tabelul de mai sus cu valorile cu care vor fi prestate serviciile pentru </w:t>
      </w:r>
      <w:proofErr w:type="gramStart"/>
      <w:r>
        <w:rPr>
          <w:rFonts w:eastAsia="Times New Roman"/>
          <w:i/>
          <w:sz w:val="24"/>
          <w:szCs w:val="24"/>
          <w:lang w:val="fr-FR"/>
        </w:rPr>
        <w:t>ca</w:t>
      </w:r>
      <w:proofErr w:type="gramEnd"/>
      <w:r>
        <w:rPr>
          <w:rFonts w:eastAsia="Times New Roman"/>
          <w:i/>
          <w:sz w:val="24"/>
          <w:szCs w:val="24"/>
          <w:lang w:val="fr-FR"/>
        </w:rPr>
        <w:t xml:space="preserve"> oferta financiară să fie acceptată.</w:t>
      </w:r>
    </w:p>
    <w:p w:rsidR="006608FB" w:rsidRDefault="006608FB" w:rsidP="006608FB">
      <w:pPr>
        <w:widowControl w:val="0"/>
        <w:tabs>
          <w:tab w:val="left" w:pos="567"/>
        </w:tabs>
        <w:rPr>
          <w:rFonts w:eastAsia="Times New Roman"/>
          <w:sz w:val="24"/>
          <w:szCs w:val="24"/>
          <w:lang w:val="fr-FR"/>
        </w:rPr>
      </w:pPr>
    </w:p>
    <w:p w:rsidR="006608FB" w:rsidRDefault="006608FB" w:rsidP="006608FB">
      <w:pPr>
        <w:widowControl w:val="0"/>
        <w:tabs>
          <w:tab w:val="left" w:pos="567"/>
        </w:tabs>
        <w:rPr>
          <w:rFonts w:eastAsia="Times New Roman"/>
          <w:b/>
          <w:i/>
          <w:sz w:val="24"/>
          <w:szCs w:val="24"/>
          <w:u w:val="single"/>
          <w:lang w:val="fr-FR"/>
        </w:rPr>
      </w:pPr>
      <w:r>
        <w:rPr>
          <w:rFonts w:eastAsia="Times New Roman"/>
          <w:sz w:val="24"/>
          <w:szCs w:val="24"/>
          <w:lang w:val="fr-FR"/>
        </w:rPr>
        <w:t xml:space="preserve">          </w:t>
      </w:r>
      <w:r>
        <w:rPr>
          <w:rFonts w:eastAsia="Times New Roman"/>
          <w:b/>
          <w:i/>
          <w:sz w:val="24"/>
          <w:szCs w:val="24"/>
          <w:u w:val="single"/>
          <w:lang w:val="fr-FR"/>
        </w:rPr>
        <w:t>Fiecare operator economic va adapta centralizatorul la serviciile pe care le oferteaza.</w:t>
      </w:r>
    </w:p>
    <w:p w:rsidR="006608FB" w:rsidRDefault="006608FB" w:rsidP="006608FB">
      <w:pPr>
        <w:widowControl w:val="0"/>
        <w:tabs>
          <w:tab w:val="left" w:pos="567"/>
        </w:tabs>
        <w:rPr>
          <w:rFonts w:eastAsia="Times New Roman"/>
          <w:b/>
          <w:i/>
          <w:sz w:val="24"/>
          <w:szCs w:val="24"/>
          <w:u w:val="single"/>
          <w:lang w:val="fr-FR"/>
        </w:rPr>
      </w:pPr>
    </w:p>
    <w:p w:rsidR="006608FB" w:rsidRDefault="006608FB" w:rsidP="006608FB">
      <w:pPr>
        <w:widowControl w:val="0"/>
        <w:tabs>
          <w:tab w:val="left" w:pos="567"/>
        </w:tabs>
        <w:rPr>
          <w:rFonts w:eastAsia="Times New Roman"/>
          <w:b/>
          <w:i/>
          <w:sz w:val="24"/>
          <w:szCs w:val="24"/>
          <w:lang w:val="fr-FR"/>
        </w:rPr>
      </w:pPr>
      <w:r>
        <w:rPr>
          <w:rFonts w:eastAsia="Times New Roman"/>
          <w:b/>
          <w:i/>
          <w:sz w:val="24"/>
          <w:szCs w:val="24"/>
          <w:lang w:val="fr-FR"/>
        </w:rPr>
        <w:t xml:space="preserve">          Fiecare operator economic are dreptul să depună oferta pentru unul sau mai multe dintre loturile care fac obiectul achizitiei.</w:t>
      </w:r>
    </w:p>
    <w:p w:rsidR="006608FB" w:rsidRDefault="006608FB" w:rsidP="006608FB">
      <w:pPr>
        <w:widowControl w:val="0"/>
        <w:tabs>
          <w:tab w:val="left" w:pos="567"/>
        </w:tabs>
        <w:jc w:val="left"/>
        <w:rPr>
          <w:rFonts w:eastAsia="Times New Roman"/>
          <w:sz w:val="24"/>
          <w:szCs w:val="24"/>
          <w:lang w:val="fr-FR"/>
        </w:rPr>
      </w:pPr>
    </w:p>
    <w:p w:rsidR="006608FB" w:rsidRDefault="006608FB" w:rsidP="006608FB">
      <w:pPr>
        <w:widowControl w:val="0"/>
        <w:tabs>
          <w:tab w:val="left" w:pos="567"/>
        </w:tabs>
        <w:jc w:val="left"/>
        <w:rPr>
          <w:rFonts w:eastAsia="Times New Roman"/>
          <w:color w:val="000000"/>
          <w:sz w:val="24"/>
          <w:szCs w:val="24"/>
          <w:lang w:val="fr-FR"/>
        </w:rPr>
      </w:pPr>
    </w:p>
    <w:p w:rsidR="006608FB" w:rsidRDefault="006608FB" w:rsidP="006608FB">
      <w:pPr>
        <w:widowControl w:val="0"/>
        <w:tabs>
          <w:tab w:val="left" w:pos="567"/>
        </w:tabs>
        <w:jc w:val="left"/>
        <w:rPr>
          <w:rFonts w:eastAsia="Times New Roman"/>
          <w:color w:val="000000"/>
          <w:sz w:val="24"/>
          <w:szCs w:val="24"/>
          <w:lang w:val="en-US"/>
        </w:rPr>
      </w:pPr>
      <w:r>
        <w:rPr>
          <w:rFonts w:eastAsia="Times New Roman"/>
          <w:color w:val="000000"/>
          <w:sz w:val="24"/>
          <w:szCs w:val="24"/>
          <w:lang w:val="en-US"/>
        </w:rPr>
        <w:t xml:space="preserve">Data </w:t>
      </w:r>
      <w:proofErr w:type="gramStart"/>
      <w:r>
        <w:rPr>
          <w:rFonts w:eastAsia="Times New Roman"/>
          <w:color w:val="000000"/>
          <w:sz w:val="24"/>
          <w:szCs w:val="24"/>
          <w:lang w:val="en-US"/>
        </w:rPr>
        <w:t xml:space="preserve">completării </w:t>
      </w:r>
      <w:r>
        <w:rPr>
          <w:rFonts w:eastAsia="Times New Roman"/>
          <w:i/>
          <w:color w:val="000000"/>
          <w:sz w:val="24"/>
          <w:szCs w:val="24"/>
          <w:lang w:val="en-US"/>
        </w:rPr>
        <w:t xml:space="preserve"> _</w:t>
      </w:r>
      <w:proofErr w:type="gramEnd"/>
      <w:r>
        <w:rPr>
          <w:rFonts w:eastAsia="Times New Roman"/>
          <w:i/>
          <w:color w:val="000000"/>
          <w:sz w:val="24"/>
          <w:szCs w:val="24"/>
          <w:lang w:val="en-US"/>
        </w:rPr>
        <w:t>___________</w:t>
      </w:r>
    </w:p>
    <w:p w:rsidR="006608FB" w:rsidRDefault="006608FB" w:rsidP="006608FB">
      <w:pPr>
        <w:widowControl w:val="0"/>
        <w:tabs>
          <w:tab w:val="left" w:pos="567"/>
        </w:tabs>
        <w:ind w:left="567"/>
        <w:jc w:val="center"/>
        <w:rPr>
          <w:rFonts w:eastAsia="Times New Roman"/>
          <w:color w:val="000000"/>
          <w:sz w:val="24"/>
          <w:szCs w:val="24"/>
          <w:lang w:val="en-US"/>
        </w:rPr>
      </w:pPr>
    </w:p>
    <w:p w:rsidR="006608FB" w:rsidRDefault="006608FB" w:rsidP="006608FB">
      <w:pPr>
        <w:widowControl w:val="0"/>
        <w:tabs>
          <w:tab w:val="left" w:pos="567"/>
        </w:tabs>
        <w:ind w:left="567"/>
        <w:jc w:val="center"/>
        <w:rPr>
          <w:rFonts w:eastAsia="Times New Roman"/>
          <w:color w:val="000000"/>
          <w:sz w:val="24"/>
          <w:szCs w:val="24"/>
          <w:lang w:val="en-US"/>
        </w:rPr>
      </w:pPr>
    </w:p>
    <w:p w:rsidR="006608FB" w:rsidRDefault="006608FB" w:rsidP="006608FB">
      <w:pPr>
        <w:widowControl w:val="0"/>
        <w:tabs>
          <w:tab w:val="left" w:pos="567"/>
        </w:tabs>
        <w:ind w:left="567"/>
        <w:jc w:val="center"/>
        <w:rPr>
          <w:rFonts w:eastAsia="Times New Roman"/>
          <w:color w:val="000000"/>
          <w:sz w:val="24"/>
          <w:szCs w:val="24"/>
          <w:lang w:val="en-US"/>
        </w:rPr>
      </w:pPr>
    </w:p>
    <w:p w:rsidR="006608FB" w:rsidRDefault="006608FB" w:rsidP="006608FB">
      <w:pPr>
        <w:widowControl w:val="0"/>
        <w:tabs>
          <w:tab w:val="left" w:pos="567"/>
        </w:tabs>
        <w:ind w:left="567"/>
        <w:jc w:val="center"/>
        <w:rPr>
          <w:rFonts w:eastAsia="Times New Roman"/>
          <w:color w:val="000000"/>
          <w:sz w:val="24"/>
          <w:szCs w:val="24"/>
          <w:lang w:val="en-US"/>
        </w:rPr>
      </w:pPr>
    </w:p>
    <w:p w:rsidR="006608FB" w:rsidRDefault="006608FB" w:rsidP="006608FB">
      <w:pPr>
        <w:widowControl w:val="0"/>
        <w:tabs>
          <w:tab w:val="left" w:pos="567"/>
        </w:tabs>
        <w:ind w:left="567"/>
        <w:jc w:val="center"/>
        <w:rPr>
          <w:rFonts w:eastAsia="Times New Roman"/>
          <w:color w:val="000000"/>
          <w:sz w:val="24"/>
          <w:szCs w:val="24"/>
          <w:lang w:val="en-US"/>
        </w:rPr>
      </w:pPr>
      <w:r>
        <w:rPr>
          <w:rFonts w:eastAsia="Times New Roman"/>
          <w:color w:val="000000"/>
          <w:sz w:val="24"/>
          <w:szCs w:val="24"/>
          <w:lang w:val="en-US"/>
        </w:rPr>
        <w:t>Operator economic,</w:t>
      </w:r>
    </w:p>
    <w:p w:rsidR="006608FB" w:rsidRDefault="006608FB" w:rsidP="006608FB">
      <w:pPr>
        <w:widowControl w:val="0"/>
        <w:tabs>
          <w:tab w:val="left" w:pos="567"/>
        </w:tabs>
        <w:ind w:left="567"/>
        <w:jc w:val="center"/>
        <w:rPr>
          <w:rFonts w:eastAsia="Times New Roman"/>
          <w:color w:val="000000"/>
          <w:sz w:val="24"/>
          <w:szCs w:val="24"/>
          <w:lang w:val="en-US"/>
        </w:rPr>
      </w:pPr>
    </w:p>
    <w:p w:rsidR="006608FB" w:rsidRDefault="006608FB" w:rsidP="006608FB">
      <w:pPr>
        <w:widowControl w:val="0"/>
        <w:tabs>
          <w:tab w:val="left" w:pos="567"/>
        </w:tabs>
        <w:ind w:left="567"/>
        <w:jc w:val="center"/>
        <w:rPr>
          <w:rFonts w:eastAsia="Times New Roman"/>
          <w:i/>
          <w:color w:val="000000"/>
          <w:sz w:val="24"/>
          <w:szCs w:val="24"/>
          <w:lang w:val="fr-FR"/>
        </w:rPr>
      </w:pPr>
      <w:r>
        <w:rPr>
          <w:rFonts w:eastAsia="Times New Roman"/>
          <w:color w:val="000000"/>
          <w:sz w:val="24"/>
          <w:szCs w:val="24"/>
          <w:lang w:val="fr-FR"/>
        </w:rPr>
        <w:t>(</w:t>
      </w:r>
      <w:proofErr w:type="gramStart"/>
      <w:r>
        <w:rPr>
          <w:rFonts w:eastAsia="Times New Roman"/>
          <w:color w:val="000000"/>
          <w:sz w:val="24"/>
          <w:szCs w:val="24"/>
          <w:lang w:val="fr-FR"/>
        </w:rPr>
        <w:t>sta</w:t>
      </w:r>
      <w:r>
        <w:rPr>
          <w:rFonts w:eastAsia="Times New Roman"/>
          <w:i/>
          <w:color w:val="000000"/>
          <w:sz w:val="24"/>
          <w:szCs w:val="24"/>
          <w:lang w:val="fr-FR"/>
        </w:rPr>
        <w:t>mpila</w:t>
      </w:r>
      <w:proofErr w:type="gramEnd"/>
      <w:r>
        <w:rPr>
          <w:rFonts w:eastAsia="Times New Roman"/>
          <w:i/>
          <w:color w:val="000000"/>
          <w:sz w:val="24"/>
          <w:szCs w:val="24"/>
          <w:lang w:val="fr-FR"/>
        </w:rPr>
        <w:t xml:space="preserve"> si semnatura autorizata)</w:t>
      </w: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p>
    <w:p w:rsidR="006608FB" w:rsidRDefault="006608FB" w:rsidP="006608FB">
      <w:pPr>
        <w:pBdr>
          <w:top w:val="nil"/>
          <w:left w:val="nil"/>
          <w:bottom w:val="nil"/>
          <w:right w:val="nil"/>
          <w:between w:val="nil"/>
        </w:pBdr>
        <w:jc w:val="right"/>
        <w:rPr>
          <w:rFonts w:eastAsia="Times New Roman"/>
          <w:b/>
          <w:color w:val="000000"/>
          <w:sz w:val="24"/>
          <w:szCs w:val="24"/>
          <w:lang w:val="fr-FR"/>
        </w:rPr>
      </w:pPr>
    </w:p>
    <w:p w:rsidR="006608FB" w:rsidRDefault="006608FB" w:rsidP="006608FB">
      <w:pPr>
        <w:pBdr>
          <w:top w:val="nil"/>
          <w:left w:val="nil"/>
          <w:bottom w:val="nil"/>
          <w:right w:val="nil"/>
          <w:between w:val="nil"/>
        </w:pBdr>
        <w:jc w:val="right"/>
        <w:rPr>
          <w:rFonts w:eastAsia="Times New Roman"/>
          <w:b/>
          <w:color w:val="000000"/>
          <w:sz w:val="24"/>
          <w:szCs w:val="24"/>
          <w:lang w:val="fr-FR"/>
        </w:rPr>
      </w:pPr>
    </w:p>
    <w:p w:rsidR="006608FB" w:rsidRDefault="006608FB" w:rsidP="006608FB">
      <w:pPr>
        <w:widowControl w:val="0"/>
        <w:tabs>
          <w:tab w:val="left" w:pos="567"/>
        </w:tabs>
        <w:rPr>
          <w:rFonts w:eastAsia="Times New Roman"/>
          <w:color w:val="000000"/>
          <w:sz w:val="24"/>
          <w:szCs w:val="24"/>
          <w:lang w:val="fr-FR"/>
        </w:rPr>
      </w:pPr>
    </w:p>
    <w:p w:rsidR="006608FB" w:rsidRDefault="006608FB" w:rsidP="006608FB">
      <w:pPr>
        <w:widowControl w:val="0"/>
        <w:tabs>
          <w:tab w:val="left" w:pos="567"/>
        </w:tabs>
        <w:ind w:left="567"/>
        <w:jc w:val="center"/>
        <w:rPr>
          <w:rFonts w:eastAsia="Times New Roman"/>
          <w:b/>
          <w:color w:val="000000"/>
          <w:sz w:val="24"/>
          <w:szCs w:val="24"/>
          <w:lang w:val="fr-FR"/>
        </w:rPr>
      </w:pPr>
    </w:p>
    <w:p w:rsidR="006608FB" w:rsidRDefault="006608FB" w:rsidP="006608FB">
      <w:pPr>
        <w:widowControl w:val="0"/>
        <w:tabs>
          <w:tab w:val="left" w:pos="567"/>
        </w:tabs>
        <w:ind w:left="567"/>
        <w:jc w:val="center"/>
        <w:rPr>
          <w:rFonts w:eastAsia="Times New Roman"/>
          <w:color w:val="000000"/>
          <w:sz w:val="24"/>
          <w:szCs w:val="24"/>
          <w:lang w:val="fr-FR"/>
        </w:rPr>
      </w:pPr>
      <w:r>
        <w:rPr>
          <w:rFonts w:eastAsia="Times New Roman"/>
          <w:b/>
          <w:color w:val="000000"/>
          <w:sz w:val="24"/>
          <w:szCs w:val="24"/>
          <w:lang w:val="fr-FR"/>
        </w:rPr>
        <w:tab/>
      </w:r>
      <w:r>
        <w:rPr>
          <w:rFonts w:eastAsia="Times New Roman"/>
          <w:b/>
          <w:color w:val="000000"/>
          <w:sz w:val="24"/>
          <w:szCs w:val="24"/>
          <w:lang w:val="fr-FR"/>
        </w:rPr>
        <w:tab/>
      </w:r>
      <w:r>
        <w:rPr>
          <w:rFonts w:eastAsia="Times New Roman"/>
          <w:b/>
          <w:color w:val="000000"/>
          <w:sz w:val="24"/>
          <w:szCs w:val="24"/>
          <w:lang w:val="fr-FR"/>
        </w:rPr>
        <w:tab/>
      </w:r>
      <w:r>
        <w:rPr>
          <w:rFonts w:eastAsia="Times New Roman"/>
          <w:b/>
          <w:color w:val="000000"/>
          <w:sz w:val="24"/>
          <w:szCs w:val="24"/>
          <w:lang w:val="fr-FR"/>
        </w:rPr>
        <w:tab/>
      </w:r>
      <w:r>
        <w:rPr>
          <w:rFonts w:eastAsia="Times New Roman"/>
          <w:b/>
          <w:color w:val="000000"/>
          <w:sz w:val="24"/>
          <w:szCs w:val="24"/>
          <w:lang w:val="fr-FR"/>
        </w:rPr>
        <w:tab/>
      </w:r>
      <w:r>
        <w:rPr>
          <w:rFonts w:eastAsia="Times New Roman"/>
          <w:b/>
          <w:color w:val="000000"/>
          <w:sz w:val="24"/>
          <w:szCs w:val="24"/>
          <w:lang w:val="fr-FR"/>
        </w:rPr>
        <w:tab/>
      </w:r>
      <w:r>
        <w:rPr>
          <w:rFonts w:eastAsia="Times New Roman"/>
          <w:b/>
          <w:color w:val="000000"/>
          <w:sz w:val="24"/>
          <w:szCs w:val="24"/>
          <w:lang w:val="fr-FR"/>
        </w:rPr>
        <w:tab/>
      </w:r>
      <w:r>
        <w:rPr>
          <w:rFonts w:eastAsia="Times New Roman"/>
          <w:b/>
          <w:color w:val="000000"/>
          <w:sz w:val="24"/>
          <w:szCs w:val="24"/>
          <w:lang w:val="fr-FR"/>
        </w:rPr>
        <w:tab/>
      </w:r>
      <w:r>
        <w:rPr>
          <w:rFonts w:eastAsia="Times New Roman"/>
          <w:b/>
          <w:color w:val="000000"/>
          <w:sz w:val="24"/>
          <w:szCs w:val="24"/>
          <w:lang w:val="fr-FR"/>
        </w:rPr>
        <w:tab/>
      </w:r>
      <w:r>
        <w:rPr>
          <w:rFonts w:eastAsia="Times New Roman"/>
          <w:b/>
          <w:color w:val="000000"/>
          <w:sz w:val="24"/>
          <w:szCs w:val="24"/>
          <w:lang w:val="fr-FR"/>
        </w:rPr>
        <w:tab/>
        <w:t>Anexa nr. 3</w:t>
      </w:r>
    </w:p>
    <w:p w:rsidR="006608FB" w:rsidRDefault="006608FB" w:rsidP="006608FB">
      <w:pPr>
        <w:pBdr>
          <w:top w:val="nil"/>
          <w:left w:val="nil"/>
          <w:bottom w:val="nil"/>
          <w:right w:val="nil"/>
          <w:between w:val="nil"/>
        </w:pBdr>
        <w:jc w:val="right"/>
        <w:rPr>
          <w:rFonts w:eastAsia="Times New Roman"/>
          <w:b/>
          <w:color w:val="000000"/>
          <w:sz w:val="24"/>
          <w:szCs w:val="24"/>
          <w:lang w:val="fr-FR"/>
        </w:rPr>
      </w:pPr>
    </w:p>
    <w:p w:rsidR="006608FB" w:rsidRDefault="006608FB" w:rsidP="006608FB">
      <w:pPr>
        <w:pBdr>
          <w:top w:val="nil"/>
          <w:left w:val="nil"/>
          <w:bottom w:val="nil"/>
          <w:right w:val="nil"/>
          <w:between w:val="nil"/>
        </w:pBdr>
        <w:jc w:val="left"/>
        <w:rPr>
          <w:rFonts w:eastAsia="Times New Roman"/>
          <w:b/>
          <w:color w:val="000000"/>
          <w:sz w:val="24"/>
          <w:szCs w:val="24"/>
          <w:lang w:val="fr-FR"/>
        </w:rPr>
      </w:pPr>
    </w:p>
    <w:p w:rsidR="006608FB" w:rsidRDefault="006608FB" w:rsidP="006608FB">
      <w:pPr>
        <w:widowControl w:val="0"/>
        <w:jc w:val="center"/>
        <w:rPr>
          <w:rFonts w:eastAsia="Times New Roman"/>
          <w:b/>
          <w:sz w:val="24"/>
          <w:szCs w:val="24"/>
          <w:lang w:val="fr-FR"/>
        </w:rPr>
      </w:pPr>
      <w:r>
        <w:rPr>
          <w:rFonts w:eastAsia="Times New Roman"/>
          <w:b/>
          <w:sz w:val="24"/>
          <w:szCs w:val="24"/>
          <w:lang w:val="fr-FR"/>
        </w:rPr>
        <w:t>MODEL CONTRACT DE PRESTARE SERVICII</w:t>
      </w:r>
    </w:p>
    <w:p w:rsidR="006608FB" w:rsidRDefault="006608FB" w:rsidP="006608FB">
      <w:pPr>
        <w:pBdr>
          <w:top w:val="nil"/>
          <w:left w:val="nil"/>
          <w:bottom w:val="nil"/>
          <w:right w:val="nil"/>
          <w:between w:val="nil"/>
        </w:pBdr>
        <w:rPr>
          <w:rFonts w:eastAsia="Times New Roman"/>
          <w:b/>
          <w:color w:val="000000"/>
          <w:sz w:val="24"/>
          <w:szCs w:val="24"/>
          <w:lang w:val="fr-FR"/>
        </w:rPr>
      </w:pPr>
    </w:p>
    <w:p w:rsidR="006608FB" w:rsidRDefault="006608FB" w:rsidP="006608FB">
      <w:pPr>
        <w:pBdr>
          <w:top w:val="nil"/>
          <w:left w:val="nil"/>
          <w:bottom w:val="nil"/>
          <w:right w:val="nil"/>
          <w:between w:val="nil"/>
        </w:pBdr>
        <w:jc w:val="center"/>
        <w:rPr>
          <w:rFonts w:eastAsia="Times New Roman"/>
          <w:b/>
          <w:color w:val="000000"/>
          <w:sz w:val="24"/>
          <w:szCs w:val="24"/>
          <w:lang w:val="fr-FR"/>
        </w:rPr>
      </w:pPr>
      <w:r>
        <w:rPr>
          <w:rFonts w:eastAsia="Times New Roman"/>
          <w:b/>
          <w:color w:val="000000"/>
          <w:sz w:val="24"/>
          <w:szCs w:val="24"/>
          <w:lang w:val="fr-FR"/>
        </w:rPr>
        <w:t>Nr. _____________din _____</w:t>
      </w:r>
    </w:p>
    <w:p w:rsidR="006608FB" w:rsidRDefault="006608FB" w:rsidP="006608FB">
      <w:pPr>
        <w:pBdr>
          <w:top w:val="nil"/>
          <w:left w:val="nil"/>
          <w:bottom w:val="nil"/>
          <w:right w:val="nil"/>
          <w:between w:val="nil"/>
        </w:pBdr>
        <w:jc w:val="center"/>
        <w:rPr>
          <w:rFonts w:eastAsia="Times New Roman"/>
          <w:b/>
          <w:color w:val="000000"/>
          <w:sz w:val="24"/>
          <w:szCs w:val="24"/>
          <w:lang w:val="fr-FR"/>
        </w:rPr>
      </w:pPr>
    </w:p>
    <w:p w:rsidR="006608FB" w:rsidRDefault="006608FB" w:rsidP="006608FB">
      <w:pPr>
        <w:pBdr>
          <w:top w:val="nil"/>
          <w:left w:val="nil"/>
          <w:bottom w:val="nil"/>
          <w:right w:val="nil"/>
          <w:between w:val="nil"/>
        </w:pBdr>
        <w:jc w:val="center"/>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1.  Părţile</w:t>
      </w:r>
    </w:p>
    <w:p w:rsidR="006608FB" w:rsidRDefault="006608FB" w:rsidP="006608FB">
      <w:pPr>
        <w:widowControl w:val="0"/>
        <w:ind w:firstLine="567"/>
        <w:rPr>
          <w:rFonts w:eastAsia="Times New Roman"/>
          <w:sz w:val="24"/>
          <w:szCs w:val="24"/>
          <w:lang w:val="fr-FR"/>
        </w:rPr>
      </w:pPr>
      <w:r>
        <w:rPr>
          <w:rFonts w:eastAsia="Times New Roman"/>
          <w:sz w:val="24"/>
          <w:szCs w:val="24"/>
          <w:lang w:val="fr-FR"/>
        </w:rPr>
        <w:t xml:space="preserve">În temeiul Legii nr. 98/ 2016 privind achizitiile publice, cu modificările şi completările ulterioare, s-a încheiat prezentul contract de prestări de servicii, </w:t>
      </w:r>
      <w:r>
        <w:rPr>
          <w:rFonts w:eastAsia="Times New Roman"/>
          <w:b/>
          <w:sz w:val="24"/>
          <w:szCs w:val="24"/>
          <w:lang w:val="fr-FR"/>
        </w:rPr>
        <w:t>între</w:t>
      </w: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p>
    <w:p w:rsidR="006608FB" w:rsidRDefault="006608FB" w:rsidP="006608FB">
      <w:pPr>
        <w:pBdr>
          <w:top w:val="nil"/>
          <w:left w:val="nil"/>
          <w:bottom w:val="nil"/>
          <w:right w:val="nil"/>
          <w:between w:val="nil"/>
        </w:pBdr>
        <w:ind w:firstLine="567"/>
        <w:rPr>
          <w:rFonts w:eastAsia="Times New Roman"/>
          <w:b/>
          <w:color w:val="FF0000"/>
          <w:sz w:val="24"/>
          <w:szCs w:val="24"/>
          <w:lang w:val="fr-FR"/>
        </w:rPr>
      </w:pPr>
      <w:r>
        <w:rPr>
          <w:rFonts w:eastAsia="Times New Roman"/>
          <w:b/>
          <w:color w:val="000000"/>
          <w:sz w:val="24"/>
          <w:szCs w:val="24"/>
          <w:lang w:val="fr-FR"/>
        </w:rPr>
        <w:t>FEDERATIA ROMANA DE ATLETISM</w:t>
      </w:r>
      <w:r>
        <w:rPr>
          <w:rFonts w:eastAsia="Times New Roman"/>
          <w:color w:val="000000"/>
          <w:sz w:val="24"/>
          <w:szCs w:val="24"/>
          <w:lang w:val="fr-FR"/>
        </w:rPr>
        <w:t>, cu sediul in …………………</w:t>
      </w:r>
      <w:proofErr w:type="gramStart"/>
      <w:r>
        <w:rPr>
          <w:rFonts w:eastAsia="Times New Roman"/>
          <w:color w:val="000000"/>
          <w:sz w:val="24"/>
          <w:szCs w:val="24"/>
          <w:lang w:val="fr-FR"/>
        </w:rPr>
        <w:t>…….</w:t>
      </w:r>
      <w:proofErr w:type="gramEnd"/>
      <w:r>
        <w:rPr>
          <w:rFonts w:eastAsia="Times New Roman"/>
          <w:color w:val="000000"/>
          <w:sz w:val="24"/>
          <w:szCs w:val="24"/>
          <w:lang w:val="fr-FR"/>
        </w:rPr>
        <w:t xml:space="preserve">., nr. </w:t>
      </w:r>
      <w:proofErr w:type="gramStart"/>
      <w:r>
        <w:rPr>
          <w:rFonts w:eastAsia="Times New Roman"/>
          <w:color w:val="000000"/>
          <w:sz w:val="24"/>
          <w:szCs w:val="24"/>
          <w:lang w:val="fr-FR"/>
        </w:rPr>
        <w:t>…..</w:t>
      </w:r>
      <w:proofErr w:type="gramEnd"/>
      <w:r>
        <w:rPr>
          <w:rFonts w:eastAsia="Times New Roman"/>
          <w:color w:val="000000"/>
          <w:sz w:val="24"/>
          <w:szCs w:val="24"/>
          <w:lang w:val="fr-FR"/>
        </w:rPr>
        <w:t xml:space="preserve">, sectorul 1, Bucuresti, telefon: ……………., fax: ………….., cod fiscal …………………, cont bancar  numarul ………………………………………… deschis la ……………………….. Sector ………, reprezentata prin doamna Anișoara STANCIU, avand functia de Președinte, in calitate de </w:t>
      </w:r>
      <w:r>
        <w:rPr>
          <w:rFonts w:eastAsia="Times New Roman"/>
          <w:b/>
          <w:color w:val="000000"/>
          <w:sz w:val="24"/>
          <w:szCs w:val="24"/>
          <w:lang w:val="fr-FR"/>
        </w:rPr>
        <w:t>promitent</w:t>
      </w:r>
      <w:r>
        <w:rPr>
          <w:rFonts w:eastAsia="Times New Roman"/>
          <w:color w:val="000000"/>
          <w:sz w:val="24"/>
          <w:szCs w:val="24"/>
          <w:lang w:val="fr-FR"/>
        </w:rPr>
        <w:t>-</w:t>
      </w:r>
      <w:r>
        <w:rPr>
          <w:rFonts w:eastAsia="Times New Roman"/>
          <w:b/>
          <w:color w:val="000000"/>
          <w:sz w:val="24"/>
          <w:szCs w:val="24"/>
          <w:lang w:val="fr-FR"/>
        </w:rPr>
        <w:t>achizitor</w:t>
      </w:r>
      <w:r>
        <w:rPr>
          <w:rFonts w:eastAsia="Times New Roman"/>
          <w:color w:val="000000"/>
          <w:sz w:val="24"/>
          <w:szCs w:val="24"/>
          <w:lang w:val="fr-FR"/>
        </w:rPr>
        <w:t>, pe de o parte,</w:t>
      </w:r>
    </w:p>
    <w:p w:rsidR="006608FB" w:rsidRDefault="006608FB" w:rsidP="006608FB">
      <w:pPr>
        <w:pBdr>
          <w:top w:val="nil"/>
          <w:left w:val="nil"/>
          <w:bottom w:val="nil"/>
          <w:right w:val="nil"/>
          <w:between w:val="nil"/>
        </w:pBdr>
        <w:ind w:firstLine="567"/>
        <w:rPr>
          <w:rFonts w:eastAsia="Times New Roman"/>
          <w:b/>
          <w:color w:val="000000"/>
          <w:sz w:val="24"/>
          <w:szCs w:val="24"/>
          <w:lang w:val="en-US"/>
        </w:rPr>
      </w:pPr>
      <w:proofErr w:type="gramStart"/>
      <w:r>
        <w:rPr>
          <w:rFonts w:eastAsia="Times New Roman"/>
          <w:b/>
          <w:color w:val="000000"/>
          <w:sz w:val="24"/>
          <w:szCs w:val="24"/>
          <w:lang w:val="en-US"/>
        </w:rPr>
        <w:t>şi</w:t>
      </w:r>
      <w:proofErr w:type="gramEnd"/>
      <w:r>
        <w:rPr>
          <w:rFonts w:eastAsia="Times New Roman"/>
          <w:b/>
          <w:color w:val="000000"/>
          <w:sz w:val="24"/>
          <w:szCs w:val="24"/>
          <w:lang w:val="en-US"/>
        </w:rPr>
        <w:t xml:space="preserve"> </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b/>
          <w:color w:val="000000"/>
          <w:sz w:val="24"/>
          <w:szCs w:val="24"/>
          <w:lang w:val="en-US"/>
        </w:rPr>
        <w:t>_________________________________________</w:t>
      </w:r>
      <w:r>
        <w:rPr>
          <w:rFonts w:eastAsia="Times New Roman"/>
          <w:color w:val="000000"/>
          <w:sz w:val="24"/>
          <w:szCs w:val="24"/>
          <w:lang w:val="en-US"/>
        </w:rPr>
        <w:t xml:space="preserve">,  cu sediul in ____________________, Str.______________ Nr. </w:t>
      </w:r>
      <w:r>
        <w:rPr>
          <w:rFonts w:eastAsia="Times New Roman"/>
          <w:color w:val="000000"/>
          <w:sz w:val="24"/>
          <w:szCs w:val="24"/>
          <w:lang w:val="fr-FR"/>
        </w:rPr>
        <w:t xml:space="preserve">____, judetul _______, telefon/fax ________________, număr de înmatriculare  ___________________,  CUI _________________, cont .......................................... deschis la__________________,  reprezentata prin Dl./D-na _________________, în calitate de   - </w:t>
      </w:r>
      <w:r>
        <w:rPr>
          <w:rFonts w:eastAsia="Times New Roman"/>
          <w:b/>
          <w:color w:val="000000"/>
          <w:sz w:val="24"/>
          <w:szCs w:val="24"/>
          <w:lang w:val="fr-FR"/>
        </w:rPr>
        <w:t>prestator</w:t>
      </w:r>
      <w:r>
        <w:rPr>
          <w:rFonts w:eastAsia="Times New Roman"/>
          <w:color w:val="000000"/>
          <w:sz w:val="24"/>
          <w:szCs w:val="24"/>
          <w:lang w:val="fr-FR"/>
        </w:rPr>
        <w:t>, pe de altă parte.</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 xml:space="preserve">2. Definiţii </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2.1 În prezentul contract următorii termeni vor fi interpretaţi astfel:</w:t>
      </w:r>
    </w:p>
    <w:p w:rsidR="006608FB" w:rsidRDefault="006608FB" w:rsidP="006608FB">
      <w:pPr>
        <w:widowControl w:val="0"/>
        <w:numPr>
          <w:ilvl w:val="3"/>
          <w:numId w:val="2"/>
        </w:numPr>
        <w:pBdr>
          <w:top w:val="nil"/>
          <w:left w:val="nil"/>
          <w:bottom w:val="nil"/>
          <w:right w:val="nil"/>
          <w:between w:val="nil"/>
        </w:pBdr>
        <w:ind w:left="0" w:firstLine="567"/>
        <w:rPr>
          <w:rFonts w:eastAsia="Times New Roman"/>
          <w:color w:val="000000"/>
          <w:sz w:val="24"/>
          <w:szCs w:val="24"/>
          <w:lang w:val="fr-FR"/>
        </w:rPr>
      </w:pPr>
      <w:proofErr w:type="gramStart"/>
      <w:r>
        <w:rPr>
          <w:rFonts w:eastAsia="Times New Roman"/>
          <w:b/>
          <w:i/>
          <w:color w:val="000000"/>
          <w:sz w:val="24"/>
          <w:szCs w:val="24"/>
          <w:lang w:val="fr-FR"/>
        </w:rPr>
        <w:t>contract</w:t>
      </w:r>
      <w:proofErr w:type="gramEnd"/>
      <w:r>
        <w:rPr>
          <w:rFonts w:eastAsia="Times New Roman"/>
          <w:b/>
          <w:color w:val="000000"/>
          <w:sz w:val="24"/>
          <w:szCs w:val="24"/>
          <w:lang w:val="fr-FR"/>
        </w:rPr>
        <w:t xml:space="preserve"> </w:t>
      </w:r>
      <w:r>
        <w:rPr>
          <w:rFonts w:eastAsia="Times New Roman"/>
          <w:color w:val="000000"/>
          <w:sz w:val="24"/>
          <w:szCs w:val="24"/>
          <w:lang w:val="fr-FR"/>
        </w:rPr>
        <w:t xml:space="preserve">– reprezintă prezentul contract  şi toate Anexele sale. </w:t>
      </w:r>
    </w:p>
    <w:p w:rsidR="006608FB" w:rsidRDefault="006608FB" w:rsidP="006608FB">
      <w:pPr>
        <w:widowControl w:val="0"/>
        <w:numPr>
          <w:ilvl w:val="3"/>
          <w:numId w:val="2"/>
        </w:numPr>
        <w:pBdr>
          <w:top w:val="nil"/>
          <w:left w:val="nil"/>
          <w:bottom w:val="nil"/>
          <w:right w:val="nil"/>
          <w:between w:val="nil"/>
        </w:pBdr>
        <w:ind w:left="0" w:firstLine="567"/>
        <w:rPr>
          <w:rFonts w:eastAsia="Times New Roman"/>
          <w:color w:val="000000"/>
          <w:sz w:val="24"/>
          <w:szCs w:val="24"/>
          <w:lang w:val="en-US"/>
        </w:rPr>
      </w:pPr>
      <w:r>
        <w:rPr>
          <w:rFonts w:eastAsia="Times New Roman"/>
          <w:b/>
          <w:i/>
          <w:color w:val="000000"/>
          <w:sz w:val="24"/>
          <w:szCs w:val="24"/>
          <w:lang w:val="en-US"/>
        </w:rPr>
        <w:t>achizitor şi  prestator</w:t>
      </w:r>
      <w:r>
        <w:rPr>
          <w:rFonts w:eastAsia="Times New Roman"/>
          <w:color w:val="000000"/>
          <w:sz w:val="24"/>
          <w:szCs w:val="24"/>
          <w:lang w:val="en-US"/>
        </w:rPr>
        <w:t xml:space="preserve">  - părtile contractante, aşa cum sunt acestea numite în prezentul contract;</w:t>
      </w:r>
    </w:p>
    <w:p w:rsidR="006608FB" w:rsidRDefault="006608FB" w:rsidP="006608FB">
      <w:pPr>
        <w:widowControl w:val="0"/>
        <w:numPr>
          <w:ilvl w:val="3"/>
          <w:numId w:val="2"/>
        </w:numPr>
        <w:pBdr>
          <w:top w:val="nil"/>
          <w:left w:val="nil"/>
          <w:bottom w:val="nil"/>
          <w:right w:val="nil"/>
          <w:between w:val="nil"/>
        </w:pBdr>
        <w:ind w:left="0" w:firstLine="567"/>
        <w:rPr>
          <w:rFonts w:eastAsia="Times New Roman"/>
          <w:color w:val="000000"/>
          <w:sz w:val="24"/>
          <w:szCs w:val="24"/>
          <w:lang w:val="en-US"/>
        </w:rPr>
      </w:pPr>
      <w:r>
        <w:rPr>
          <w:rFonts w:eastAsia="Times New Roman"/>
          <w:b/>
          <w:i/>
          <w:color w:val="000000"/>
          <w:sz w:val="24"/>
          <w:szCs w:val="24"/>
          <w:lang w:val="en-US"/>
        </w:rPr>
        <w:t>preţul contractului</w:t>
      </w:r>
      <w:r>
        <w:rPr>
          <w:rFonts w:eastAsia="Times New Roman"/>
          <w:b/>
          <w:color w:val="000000"/>
          <w:sz w:val="24"/>
          <w:szCs w:val="24"/>
          <w:lang w:val="en-US"/>
        </w:rPr>
        <w:t xml:space="preserve"> </w:t>
      </w:r>
      <w:r>
        <w:rPr>
          <w:rFonts w:eastAsia="Times New Roman"/>
          <w:color w:val="000000"/>
          <w:sz w:val="24"/>
          <w:szCs w:val="24"/>
          <w:lang w:val="en-US"/>
        </w:rPr>
        <w:t>- preţul plătibil prestatorului de către achizitor, în baza contractului, pentru îndeplinirea integrală şi corespunzătoare a tuturor obligaţiilor asumate prin contract;</w:t>
      </w:r>
    </w:p>
    <w:p w:rsidR="006608FB" w:rsidRDefault="006608FB" w:rsidP="006608FB">
      <w:pPr>
        <w:widowControl w:val="0"/>
        <w:numPr>
          <w:ilvl w:val="3"/>
          <w:numId w:val="2"/>
        </w:numPr>
        <w:pBdr>
          <w:top w:val="nil"/>
          <w:left w:val="nil"/>
          <w:bottom w:val="nil"/>
          <w:right w:val="nil"/>
          <w:between w:val="nil"/>
        </w:pBdr>
        <w:ind w:left="0" w:firstLine="567"/>
        <w:rPr>
          <w:rFonts w:eastAsia="Times New Roman"/>
          <w:color w:val="000000"/>
          <w:sz w:val="24"/>
          <w:szCs w:val="24"/>
          <w:lang w:val="en-US"/>
        </w:rPr>
      </w:pPr>
      <w:r>
        <w:rPr>
          <w:rFonts w:eastAsia="Times New Roman"/>
          <w:b/>
          <w:i/>
          <w:color w:val="000000"/>
          <w:sz w:val="24"/>
          <w:szCs w:val="24"/>
          <w:lang w:val="en-US"/>
        </w:rPr>
        <w:t>servicii</w:t>
      </w:r>
      <w:r>
        <w:rPr>
          <w:rFonts w:eastAsia="Times New Roman"/>
          <w:i/>
          <w:color w:val="000000"/>
          <w:sz w:val="24"/>
          <w:szCs w:val="24"/>
          <w:lang w:val="en-US"/>
        </w:rPr>
        <w:t xml:space="preserve"> -</w:t>
      </w:r>
      <w:r>
        <w:rPr>
          <w:rFonts w:eastAsia="Times New Roman"/>
          <w:color w:val="000000"/>
          <w:sz w:val="24"/>
          <w:szCs w:val="24"/>
          <w:lang w:val="en-US"/>
        </w:rPr>
        <w:t xml:space="preserve"> activităţi a căror prestare fac obiect al contractului; </w:t>
      </w:r>
    </w:p>
    <w:p w:rsidR="006608FB" w:rsidRDefault="006608FB" w:rsidP="006608FB">
      <w:pPr>
        <w:widowControl w:val="0"/>
        <w:numPr>
          <w:ilvl w:val="3"/>
          <w:numId w:val="2"/>
        </w:numPr>
        <w:pBdr>
          <w:top w:val="nil"/>
          <w:left w:val="nil"/>
          <w:bottom w:val="nil"/>
          <w:right w:val="nil"/>
          <w:between w:val="nil"/>
        </w:pBdr>
        <w:ind w:left="0" w:firstLine="567"/>
        <w:rPr>
          <w:rFonts w:eastAsia="Times New Roman"/>
          <w:color w:val="000000"/>
          <w:sz w:val="24"/>
          <w:szCs w:val="24"/>
          <w:lang w:val="en-US"/>
        </w:rPr>
      </w:pPr>
      <w:r>
        <w:rPr>
          <w:rFonts w:eastAsia="Times New Roman"/>
          <w:b/>
          <w:i/>
          <w:color w:val="000000"/>
          <w:sz w:val="24"/>
          <w:szCs w:val="24"/>
          <w:lang w:val="en-US"/>
        </w:rPr>
        <w:t>produse</w:t>
      </w:r>
      <w:r>
        <w:rPr>
          <w:rFonts w:eastAsia="Times New Roman"/>
          <w:color w:val="000000"/>
          <w:sz w:val="24"/>
          <w:szCs w:val="24"/>
          <w:lang w:val="en-US"/>
        </w:rPr>
        <w:t xml:space="preserve"> - echipamentele, maşinile, utilajele, piesele de schimb şi orice alte bunuri cuprinse în anexa/anexele la prezentul contract şi pe care prestatorul are obligaţia de a le furniza aferent serviciilor prestate conform contractului;</w:t>
      </w:r>
    </w:p>
    <w:p w:rsidR="006608FB" w:rsidRDefault="006608FB" w:rsidP="006608FB">
      <w:pPr>
        <w:widowControl w:val="0"/>
        <w:numPr>
          <w:ilvl w:val="3"/>
          <w:numId w:val="2"/>
        </w:numPr>
        <w:pBdr>
          <w:top w:val="nil"/>
          <w:left w:val="nil"/>
          <w:bottom w:val="nil"/>
          <w:right w:val="nil"/>
          <w:between w:val="nil"/>
        </w:pBdr>
        <w:ind w:left="0" w:firstLine="567"/>
        <w:rPr>
          <w:rFonts w:eastAsia="Times New Roman"/>
          <w:color w:val="000000"/>
          <w:sz w:val="24"/>
          <w:szCs w:val="24"/>
          <w:lang w:val="en-US"/>
        </w:rPr>
      </w:pPr>
      <w:proofErr w:type="gramStart"/>
      <w:r>
        <w:rPr>
          <w:rFonts w:eastAsia="Times New Roman"/>
          <w:b/>
          <w:i/>
          <w:color w:val="000000"/>
          <w:sz w:val="24"/>
          <w:szCs w:val="24"/>
          <w:lang w:val="en-US"/>
        </w:rPr>
        <w:t>forţa majoră</w:t>
      </w:r>
      <w:r>
        <w:rPr>
          <w:rFonts w:eastAsia="Times New Roman"/>
          <w:i/>
          <w:color w:val="000000"/>
          <w:sz w:val="24"/>
          <w:szCs w:val="24"/>
          <w:lang w:val="en-US"/>
        </w:rPr>
        <w:t xml:space="preserve"> </w:t>
      </w:r>
      <w:r>
        <w:rPr>
          <w:rFonts w:eastAsia="Times New Roman"/>
          <w:color w:val="000000"/>
          <w:sz w:val="24"/>
          <w:szCs w:val="24"/>
          <w:lang w:val="en-US"/>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w:t>
      </w:r>
      <w:proofErr w:type="gramEnd"/>
      <w:r>
        <w:rPr>
          <w:rFonts w:eastAsia="Times New Roman"/>
          <w:color w:val="000000"/>
          <w:sz w:val="24"/>
          <w:szCs w:val="24"/>
          <w:lang w:val="en-US"/>
        </w:rPr>
        <w:t xml:space="preserve"> Nu este considerat forţă majoră un eveniment asemenea celor de mai sus care, fără a crea o imposibilitate de executare, face extrem de costisitoare executarea obligaţiilor uneia din părţi;</w:t>
      </w:r>
    </w:p>
    <w:p w:rsidR="006608FB" w:rsidRDefault="006608FB" w:rsidP="006608FB">
      <w:pPr>
        <w:pBdr>
          <w:top w:val="nil"/>
          <w:left w:val="nil"/>
          <w:bottom w:val="nil"/>
          <w:right w:val="nil"/>
          <w:between w:val="nil"/>
        </w:pBdr>
        <w:tabs>
          <w:tab w:val="left" w:pos="360"/>
        </w:tabs>
        <w:ind w:firstLine="567"/>
        <w:rPr>
          <w:rFonts w:eastAsia="Times New Roman"/>
          <w:color w:val="000000"/>
          <w:sz w:val="24"/>
          <w:szCs w:val="24"/>
          <w:lang w:val="fr-FR"/>
        </w:rPr>
      </w:pPr>
      <w:r>
        <w:rPr>
          <w:rFonts w:eastAsia="Times New Roman"/>
          <w:b/>
          <w:i/>
          <w:color w:val="000000"/>
          <w:sz w:val="24"/>
          <w:szCs w:val="24"/>
          <w:lang w:val="fr-FR"/>
        </w:rPr>
        <w:t>j. zi</w:t>
      </w:r>
      <w:r>
        <w:rPr>
          <w:rFonts w:eastAsia="Times New Roman"/>
          <w:b/>
          <w:color w:val="000000"/>
          <w:sz w:val="24"/>
          <w:szCs w:val="24"/>
          <w:lang w:val="fr-FR"/>
        </w:rPr>
        <w:t xml:space="preserve"> </w:t>
      </w:r>
      <w:r>
        <w:rPr>
          <w:rFonts w:eastAsia="Times New Roman"/>
          <w:color w:val="000000"/>
          <w:sz w:val="24"/>
          <w:szCs w:val="24"/>
          <w:lang w:val="fr-FR"/>
        </w:rPr>
        <w:t xml:space="preserve">- zi calendaristică; </w:t>
      </w:r>
      <w:r>
        <w:rPr>
          <w:rFonts w:eastAsia="Times New Roman"/>
          <w:i/>
          <w:color w:val="000000"/>
          <w:sz w:val="24"/>
          <w:szCs w:val="24"/>
          <w:lang w:val="fr-FR"/>
        </w:rPr>
        <w:t>an</w:t>
      </w:r>
      <w:r>
        <w:rPr>
          <w:rFonts w:eastAsia="Times New Roman"/>
          <w:color w:val="000000"/>
          <w:sz w:val="24"/>
          <w:szCs w:val="24"/>
          <w:lang w:val="fr-FR"/>
        </w:rPr>
        <w:t xml:space="preserve"> - 365 de zile.</w:t>
      </w:r>
    </w:p>
    <w:p w:rsidR="006608FB" w:rsidRDefault="006608FB" w:rsidP="006608FB">
      <w:pPr>
        <w:pBdr>
          <w:top w:val="nil"/>
          <w:left w:val="nil"/>
          <w:bottom w:val="nil"/>
          <w:right w:val="nil"/>
          <w:between w:val="nil"/>
        </w:pBdr>
        <w:ind w:firstLine="567"/>
        <w:rPr>
          <w:rFonts w:eastAsia="Times New Roman"/>
          <w:i/>
          <w:color w:val="000000"/>
          <w:sz w:val="24"/>
          <w:szCs w:val="24"/>
          <w:lang w:val="fr-FR"/>
        </w:rPr>
      </w:pPr>
      <w:r>
        <w:rPr>
          <w:rFonts w:eastAsia="Times New Roman"/>
          <w:i/>
          <w:color w:val="000000"/>
          <w:sz w:val="24"/>
          <w:szCs w:val="24"/>
          <w:lang w:val="fr-FR"/>
        </w:rPr>
        <w:t>(</w:t>
      </w:r>
      <w:proofErr w:type="gramStart"/>
      <w:r>
        <w:rPr>
          <w:rFonts w:eastAsia="Times New Roman"/>
          <w:i/>
          <w:color w:val="000000"/>
          <w:sz w:val="24"/>
          <w:szCs w:val="24"/>
          <w:lang w:val="fr-FR"/>
        </w:rPr>
        <w:t>se</w:t>
      </w:r>
      <w:proofErr w:type="gramEnd"/>
      <w:r>
        <w:rPr>
          <w:rFonts w:eastAsia="Times New Roman"/>
          <w:i/>
          <w:color w:val="000000"/>
          <w:sz w:val="24"/>
          <w:szCs w:val="24"/>
          <w:lang w:val="fr-FR"/>
        </w:rPr>
        <w:t xml:space="preserve"> adaugă orice ce alţi termeni pe care părţile înteleg să îi definească pentru contract)</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b/>
          <w:color w:val="000000"/>
          <w:sz w:val="24"/>
          <w:szCs w:val="24"/>
          <w:lang w:val="fr-FR"/>
        </w:rPr>
        <w:t xml:space="preserve">3. </w:t>
      </w:r>
      <w:r>
        <w:rPr>
          <w:rFonts w:eastAsia="Times New Roman"/>
          <w:b/>
          <w:i/>
          <w:color w:val="000000"/>
          <w:sz w:val="24"/>
          <w:szCs w:val="24"/>
          <w:lang w:val="fr-FR"/>
        </w:rPr>
        <w:t>Interpretare</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3.1 În prezentul contract, cu excepţia unei prevederi contrare cuvintele la forma singular vor include forma de plural şi vice versa, acolo unde acest lucru este permis de context.</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3.2 Termenul “zi”sau “zile” sau orice referire la zile reprezintă zile calendaristice dacă nu se specifică in mod diferit.</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i/>
          <w:color w:val="000000"/>
          <w:sz w:val="24"/>
          <w:szCs w:val="24"/>
          <w:lang w:val="fr-FR"/>
        </w:rPr>
      </w:pPr>
      <w:r>
        <w:rPr>
          <w:rFonts w:eastAsia="Times New Roman"/>
          <w:b/>
          <w:i/>
          <w:color w:val="000000"/>
          <w:sz w:val="24"/>
          <w:szCs w:val="24"/>
          <w:lang w:val="fr-FR"/>
        </w:rPr>
        <w:t xml:space="preserve">4. Obiectul principal al contractului  </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lastRenderedPageBreak/>
        <w:t>4.1 Prestatorul se obligă să execute prestarea serviciilor de ………………………………, în perioada/perioadele convenite şi în conformitate cu obligaţiile asumate în prezentul contract și Oferta depusă în cadrul procedurii de selecţie proprii.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4.2 Achizitorul se obligă să platească preţul convenit în prezentul contract pentru serviciile prestate. </w:t>
      </w:r>
    </w:p>
    <w:p w:rsidR="006608FB" w:rsidRDefault="006608FB" w:rsidP="006608FB">
      <w:pPr>
        <w:pBdr>
          <w:top w:val="nil"/>
          <w:left w:val="nil"/>
          <w:bottom w:val="nil"/>
          <w:right w:val="nil"/>
          <w:between w:val="nil"/>
        </w:pBdr>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color w:val="000000"/>
          <w:sz w:val="24"/>
          <w:szCs w:val="24"/>
          <w:lang w:val="fr-FR"/>
        </w:rPr>
        <w:t xml:space="preserve">5. </w:t>
      </w:r>
      <w:r>
        <w:rPr>
          <w:rFonts w:eastAsia="Times New Roman"/>
          <w:b/>
          <w:i/>
          <w:color w:val="000000"/>
          <w:sz w:val="24"/>
          <w:szCs w:val="24"/>
          <w:lang w:val="fr-FR"/>
        </w:rPr>
        <w:t>Preţul contractului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5.1 Preţul convenit pentru îndeplinirea contractului, plătibil prestatorului de catre achizitor este de maxim </w:t>
      </w:r>
      <w:r>
        <w:rPr>
          <w:rFonts w:eastAsia="Times New Roman"/>
          <w:b/>
          <w:color w:val="000000"/>
          <w:sz w:val="24"/>
          <w:szCs w:val="24"/>
          <w:lang w:val="fr-FR"/>
        </w:rPr>
        <w:t>____________</w:t>
      </w:r>
      <w:proofErr w:type="gramStart"/>
      <w:r>
        <w:rPr>
          <w:rFonts w:eastAsia="Times New Roman"/>
          <w:b/>
          <w:color w:val="000000"/>
          <w:sz w:val="24"/>
          <w:szCs w:val="24"/>
          <w:lang w:val="fr-FR"/>
        </w:rPr>
        <w:t xml:space="preserve">lei </w:t>
      </w:r>
      <w:r>
        <w:rPr>
          <w:rFonts w:eastAsia="Times New Roman"/>
          <w:color w:val="000000"/>
          <w:sz w:val="24"/>
          <w:szCs w:val="24"/>
          <w:lang w:val="fr-FR"/>
        </w:rPr>
        <w:t>,</w:t>
      </w:r>
      <w:proofErr w:type="gramEnd"/>
      <w:r>
        <w:rPr>
          <w:rFonts w:eastAsia="Times New Roman"/>
          <w:color w:val="000000"/>
          <w:sz w:val="24"/>
          <w:szCs w:val="24"/>
          <w:lang w:val="fr-FR"/>
        </w:rPr>
        <w:t xml:space="preserve"> din care</w:t>
      </w:r>
      <w:r>
        <w:rPr>
          <w:rFonts w:eastAsia="Times New Roman"/>
          <w:b/>
          <w:color w:val="000000"/>
          <w:sz w:val="24"/>
          <w:szCs w:val="24"/>
          <w:lang w:val="fr-FR"/>
        </w:rPr>
        <w:t xml:space="preserve"> ____________ lei</w:t>
      </w:r>
      <w:r>
        <w:rPr>
          <w:rFonts w:eastAsia="Times New Roman"/>
          <w:color w:val="000000"/>
          <w:sz w:val="24"/>
          <w:szCs w:val="24"/>
          <w:lang w:val="fr-FR"/>
        </w:rPr>
        <w:t xml:space="preserve"> reprezentand </w:t>
      </w:r>
      <w:r>
        <w:rPr>
          <w:rFonts w:eastAsia="Times New Roman"/>
          <w:b/>
          <w:color w:val="000000"/>
          <w:sz w:val="24"/>
          <w:szCs w:val="24"/>
          <w:lang w:val="fr-FR"/>
        </w:rPr>
        <w:t>TVA</w:t>
      </w:r>
      <w:r>
        <w:rPr>
          <w:rFonts w:eastAsia="Times New Roman"/>
          <w:color w:val="000000"/>
          <w:sz w:val="24"/>
          <w:szCs w:val="24"/>
          <w:lang w:val="fr-FR"/>
        </w:rPr>
        <w:t>., detaliat astfel:</w:t>
      </w:r>
    </w:p>
    <w:p w:rsidR="006608FB" w:rsidRDefault="006608FB" w:rsidP="006608FB">
      <w:pPr>
        <w:widowControl w:val="0"/>
        <w:tabs>
          <w:tab w:val="left" w:pos="567"/>
        </w:tabs>
        <w:rPr>
          <w:rFonts w:eastAsia="Times New Roman"/>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color w:val="000000"/>
          <w:sz w:val="24"/>
          <w:szCs w:val="24"/>
          <w:lang w:val="fr-FR"/>
        </w:rPr>
        <w:t xml:space="preserve">6. </w:t>
      </w:r>
      <w:r>
        <w:rPr>
          <w:rFonts w:eastAsia="Times New Roman"/>
          <w:b/>
          <w:i/>
          <w:color w:val="000000"/>
          <w:sz w:val="24"/>
          <w:szCs w:val="24"/>
          <w:lang w:val="fr-FR"/>
        </w:rPr>
        <w:t>Condiţii de plată</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6.1 Achizitorul va plăti preţul către prestator în baza facturilor fiscale emise de prestator (facturi fiscale pentru fiecare dintre serviciile contractate) şi a procesului – verbal de recepţie a serviciilor. Plata se va face în contul prestatorului, numai în funcţie de numărul efectiv de participanţi precum şi de zilele aferente prestarii serviciilor. Plata se va face </w:t>
      </w:r>
      <w:r>
        <w:rPr>
          <w:rFonts w:eastAsia="Cambria"/>
          <w:color w:val="000000"/>
          <w:sz w:val="24"/>
          <w:szCs w:val="24"/>
          <w:lang w:val="fr-FR"/>
        </w:rPr>
        <w:t>în termen de 30 de zile de la emiterea facturii și recepționării serviciilor.</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color w:val="000000"/>
          <w:sz w:val="24"/>
          <w:szCs w:val="24"/>
          <w:lang w:val="fr-FR"/>
        </w:rPr>
        <w:t xml:space="preserve">7. </w:t>
      </w:r>
      <w:r>
        <w:rPr>
          <w:rFonts w:eastAsia="Times New Roman"/>
          <w:b/>
          <w:i/>
          <w:color w:val="000000"/>
          <w:sz w:val="24"/>
          <w:szCs w:val="24"/>
          <w:lang w:val="fr-FR"/>
        </w:rPr>
        <w:t>Durata contractului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proofErr w:type="gramStart"/>
      <w:r>
        <w:rPr>
          <w:rFonts w:eastAsia="Times New Roman"/>
          <w:color w:val="000000"/>
          <w:sz w:val="24"/>
          <w:szCs w:val="24"/>
          <w:lang w:val="fr-FR"/>
        </w:rPr>
        <w:t>7.1  Executarea</w:t>
      </w:r>
      <w:proofErr w:type="gramEnd"/>
      <w:r>
        <w:rPr>
          <w:rFonts w:eastAsia="Times New Roman"/>
          <w:color w:val="000000"/>
          <w:sz w:val="24"/>
          <w:szCs w:val="24"/>
          <w:lang w:val="fr-FR"/>
        </w:rPr>
        <w:t xml:space="preserve"> prezentului contract începe la data de </w:t>
      </w:r>
      <w:r>
        <w:rPr>
          <w:rFonts w:eastAsia="Times New Roman"/>
          <w:b/>
          <w:color w:val="000000"/>
          <w:sz w:val="24"/>
          <w:szCs w:val="24"/>
          <w:lang w:val="fr-FR"/>
        </w:rPr>
        <w:t>__</w:t>
      </w:r>
      <w:r>
        <w:rPr>
          <w:rFonts w:eastAsia="Times New Roman"/>
          <w:b/>
          <w:color w:val="3366FF"/>
          <w:sz w:val="24"/>
          <w:szCs w:val="24"/>
          <w:lang w:val="fr-FR"/>
        </w:rPr>
        <w:t>.2024</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7</w:t>
      </w:r>
      <w:r>
        <w:rPr>
          <w:rFonts w:eastAsia="Times New Roman"/>
          <w:i/>
          <w:color w:val="000000"/>
          <w:sz w:val="24"/>
          <w:szCs w:val="24"/>
          <w:lang w:val="fr-FR"/>
        </w:rPr>
        <w:t xml:space="preserve">2. </w:t>
      </w:r>
      <w:r>
        <w:rPr>
          <w:rFonts w:eastAsia="Times New Roman"/>
          <w:color w:val="000000"/>
          <w:sz w:val="24"/>
          <w:szCs w:val="24"/>
          <w:lang w:val="fr-FR"/>
        </w:rPr>
        <w:t xml:space="preserve">Prezentul contract încetează să producă efecte la data de </w:t>
      </w:r>
      <w:r>
        <w:rPr>
          <w:rFonts w:eastAsia="Times New Roman"/>
          <w:b/>
          <w:color w:val="000000"/>
          <w:sz w:val="24"/>
          <w:szCs w:val="24"/>
          <w:lang w:val="fr-FR"/>
        </w:rPr>
        <w:t>___</w:t>
      </w:r>
      <w:r>
        <w:rPr>
          <w:rFonts w:eastAsia="Times New Roman"/>
          <w:b/>
          <w:color w:val="3366FF"/>
          <w:sz w:val="24"/>
          <w:szCs w:val="24"/>
          <w:lang w:val="fr-FR"/>
        </w:rPr>
        <w:t>.2024</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b/>
          <w:color w:val="000000"/>
          <w:sz w:val="24"/>
          <w:szCs w:val="24"/>
          <w:lang w:val="fr-FR"/>
        </w:rPr>
        <w:t xml:space="preserve">8. </w:t>
      </w:r>
      <w:r>
        <w:rPr>
          <w:rFonts w:eastAsia="Times New Roman"/>
          <w:b/>
          <w:i/>
          <w:color w:val="000000"/>
          <w:sz w:val="24"/>
          <w:szCs w:val="24"/>
          <w:lang w:val="fr-FR"/>
        </w:rPr>
        <w:t>Documentele contractului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8.1 Documentele contractului sunt:</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-Caietul de sarcini;</w:t>
      </w:r>
    </w:p>
    <w:p w:rsidR="006608FB" w:rsidRDefault="006608FB" w:rsidP="006608FB">
      <w:pPr>
        <w:pBdr>
          <w:top w:val="nil"/>
          <w:left w:val="nil"/>
          <w:bottom w:val="nil"/>
          <w:right w:val="nil"/>
          <w:between w:val="nil"/>
        </w:pBdr>
        <w:ind w:firstLine="567"/>
        <w:jc w:val="left"/>
        <w:rPr>
          <w:rFonts w:eastAsia="Times New Roman"/>
          <w:color w:val="000000"/>
          <w:sz w:val="24"/>
          <w:szCs w:val="24"/>
          <w:lang w:val="fr-FR"/>
        </w:rPr>
      </w:pPr>
      <w:r>
        <w:rPr>
          <w:rFonts w:eastAsia="Times New Roman"/>
          <w:color w:val="000000"/>
          <w:sz w:val="24"/>
          <w:szCs w:val="24"/>
          <w:lang w:val="fr-FR"/>
        </w:rPr>
        <w:t>- Propunerea tehnică;</w:t>
      </w:r>
    </w:p>
    <w:p w:rsidR="006608FB" w:rsidRDefault="006608FB" w:rsidP="006608FB">
      <w:pPr>
        <w:pBdr>
          <w:top w:val="nil"/>
          <w:left w:val="nil"/>
          <w:bottom w:val="nil"/>
          <w:right w:val="nil"/>
          <w:between w:val="nil"/>
        </w:pBdr>
        <w:ind w:firstLine="567"/>
        <w:jc w:val="left"/>
        <w:rPr>
          <w:rFonts w:eastAsia="Times New Roman"/>
          <w:color w:val="000000"/>
          <w:sz w:val="24"/>
          <w:szCs w:val="24"/>
          <w:lang w:val="fr-FR"/>
        </w:rPr>
      </w:pPr>
      <w:r>
        <w:rPr>
          <w:rFonts w:eastAsia="Times New Roman"/>
          <w:color w:val="000000"/>
          <w:sz w:val="24"/>
          <w:szCs w:val="24"/>
          <w:lang w:val="fr-FR"/>
        </w:rPr>
        <w:t>- Propunerea financiară.</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b/>
          <w:color w:val="000000"/>
          <w:sz w:val="24"/>
          <w:szCs w:val="24"/>
          <w:lang w:val="fr-FR"/>
        </w:rPr>
        <w:t xml:space="preserve">9.  </w:t>
      </w:r>
      <w:r>
        <w:rPr>
          <w:rFonts w:eastAsia="Times New Roman"/>
          <w:b/>
          <w:i/>
          <w:color w:val="000000"/>
          <w:sz w:val="24"/>
          <w:szCs w:val="24"/>
          <w:lang w:val="fr-FR"/>
        </w:rPr>
        <w:t>Obligaţiile principale ale prestatorului</w:t>
      </w:r>
    </w:p>
    <w:p w:rsidR="006608FB" w:rsidRDefault="006608FB" w:rsidP="006608FB">
      <w:pPr>
        <w:widowControl w:val="0"/>
        <w:ind w:firstLine="567"/>
        <w:rPr>
          <w:rFonts w:eastAsia="Times New Roman"/>
          <w:b/>
          <w:sz w:val="24"/>
          <w:szCs w:val="24"/>
          <w:lang w:val="fr-FR"/>
        </w:rPr>
      </w:pPr>
      <w:r>
        <w:rPr>
          <w:rFonts w:eastAsia="Times New Roman"/>
          <w:sz w:val="24"/>
          <w:szCs w:val="24"/>
          <w:lang w:val="fr-FR"/>
        </w:rPr>
        <w:t>9.1 Prestatorul se obligă să presteze serviciile la standardele şi sau performanţele prezentate în propunerea tehnică, anexă la contract</w:t>
      </w:r>
      <w:r>
        <w:rPr>
          <w:rFonts w:eastAsia="Times New Roman"/>
          <w:b/>
          <w:sz w:val="24"/>
          <w:szCs w:val="24"/>
          <w:lang w:val="fr-FR"/>
        </w:rPr>
        <w:t>.</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color w:val="000000"/>
          <w:sz w:val="24"/>
          <w:szCs w:val="24"/>
          <w:lang w:val="fr-FR"/>
        </w:rPr>
        <w:t>9.2 Prestatorul se obligă să despagubească achizitorul împotriva oricăror:</w:t>
      </w:r>
    </w:p>
    <w:p w:rsidR="006608FB" w:rsidRDefault="006608FB" w:rsidP="006608FB">
      <w:pPr>
        <w:widowControl w:val="0"/>
        <w:numPr>
          <w:ilvl w:val="7"/>
          <w:numId w:val="3"/>
        </w:numPr>
        <w:pBdr>
          <w:top w:val="nil"/>
          <w:left w:val="nil"/>
          <w:bottom w:val="nil"/>
          <w:right w:val="nil"/>
          <w:between w:val="nil"/>
        </w:pBdr>
        <w:ind w:left="0" w:firstLine="567"/>
        <w:jc w:val="left"/>
        <w:rPr>
          <w:rFonts w:eastAsia="Times New Roman"/>
          <w:color w:val="000000"/>
          <w:sz w:val="24"/>
          <w:szCs w:val="24"/>
          <w:lang w:val="fr-FR"/>
        </w:rPr>
      </w:pPr>
      <w:proofErr w:type="gramStart"/>
      <w:r>
        <w:rPr>
          <w:rFonts w:eastAsia="Times New Roman"/>
          <w:color w:val="000000"/>
          <w:sz w:val="24"/>
          <w:szCs w:val="24"/>
          <w:lang w:val="fr-FR"/>
        </w:rPr>
        <w:t>reclamaţii</w:t>
      </w:r>
      <w:proofErr w:type="gramEnd"/>
      <w:r>
        <w:rPr>
          <w:rFonts w:eastAsia="Times New Roman"/>
          <w:color w:val="000000"/>
          <w:sz w:val="24"/>
          <w:szCs w:val="24"/>
          <w:lang w:val="fr-FR"/>
        </w:rPr>
        <w:t xml:space="preserve"> şi acţiuni în justiţie, ce rezultă din încalcarea unor drepturi de proprietate intelectuală (brevete, nume, mărci înregistrate etc.), legate de echipamentele, materialele, instalaţiile sau utilajele folosite pentru sau în legatură cu serviciile prestate, şi</w:t>
      </w:r>
    </w:p>
    <w:p w:rsidR="006608FB" w:rsidRDefault="006608FB" w:rsidP="006608FB">
      <w:pPr>
        <w:pBdr>
          <w:top w:val="nil"/>
          <w:left w:val="nil"/>
          <w:bottom w:val="nil"/>
          <w:right w:val="nil"/>
          <w:between w:val="nil"/>
        </w:pBdr>
        <w:ind w:left="567"/>
        <w:rPr>
          <w:rFonts w:eastAsia="Times New Roman"/>
          <w:color w:val="000000"/>
          <w:sz w:val="24"/>
          <w:szCs w:val="24"/>
          <w:lang w:val="fr-FR"/>
        </w:rPr>
      </w:pPr>
      <w:r>
        <w:rPr>
          <w:rFonts w:eastAsia="Times New Roman"/>
          <w:color w:val="000000"/>
          <w:sz w:val="24"/>
          <w:szCs w:val="24"/>
          <w:lang w:val="fr-FR"/>
        </w:rPr>
        <w:t>ii)daune-interese, costuri, taxe şi cheltuieli de orice natură, aferente, cu excepţia situaţiei în care o astfel de încalcare rezultă din respectarea caietului de sarcini întocmit de către achizitor.</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b/>
          <w:color w:val="000000"/>
          <w:sz w:val="24"/>
          <w:szCs w:val="24"/>
          <w:lang w:val="fr-FR"/>
        </w:rPr>
        <w:t xml:space="preserve">10.  </w:t>
      </w:r>
      <w:r>
        <w:rPr>
          <w:rFonts w:eastAsia="Times New Roman"/>
          <w:b/>
          <w:i/>
          <w:color w:val="000000"/>
          <w:sz w:val="24"/>
          <w:szCs w:val="24"/>
          <w:lang w:val="fr-FR"/>
        </w:rPr>
        <w:t>Obligaţiile principale ale achizitorului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10.1 Achizitorul are dreptul să verifice periodic fără o înştiinţare prealabilă, prin reprezentanţii săi desemnaţi, modul de prestare a serviciilor de către prestator.</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10.2</w:t>
      </w:r>
      <w:r>
        <w:rPr>
          <w:rFonts w:eastAsia="Times New Roman"/>
          <w:b/>
          <w:color w:val="000000"/>
          <w:sz w:val="24"/>
          <w:szCs w:val="24"/>
          <w:lang w:val="fr-FR"/>
        </w:rPr>
        <w:t xml:space="preserve"> </w:t>
      </w:r>
      <w:r>
        <w:rPr>
          <w:rFonts w:eastAsia="Times New Roman"/>
          <w:color w:val="000000"/>
          <w:sz w:val="24"/>
          <w:szCs w:val="24"/>
          <w:lang w:val="fr-FR"/>
        </w:rPr>
        <w:t>Achizitorul se obligă să plătească preţul convenit, stipulat la art. 5 al prezentului contract.</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10.3 Dacă achizitorul nu onorează facturile în termen de 20 zile de la expirarea perioadei convenite, Prestatorul are dreptul </w:t>
      </w:r>
      <w:proofErr w:type="gramStart"/>
      <w:r>
        <w:rPr>
          <w:rFonts w:eastAsia="Times New Roman"/>
          <w:color w:val="000000"/>
          <w:sz w:val="24"/>
          <w:szCs w:val="24"/>
          <w:lang w:val="fr-FR"/>
        </w:rPr>
        <w:t>de a</w:t>
      </w:r>
      <w:proofErr w:type="gramEnd"/>
      <w:r>
        <w:rPr>
          <w:rFonts w:eastAsia="Times New Roman"/>
          <w:color w:val="000000"/>
          <w:sz w:val="24"/>
          <w:szCs w:val="24"/>
          <w:lang w:val="fr-FR"/>
        </w:rPr>
        <w:t xml:space="preserve"> sista prestarea serviciilor. Imediat ce Achizitorul onorează factura, Prestatorul va relua prestarea serviciilor în cel mai scurt timp posibil.</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color w:val="000000"/>
          <w:sz w:val="24"/>
          <w:szCs w:val="24"/>
          <w:lang w:val="fr-FR"/>
        </w:rPr>
        <w:t>10.4</w:t>
      </w:r>
      <w:r>
        <w:rPr>
          <w:rFonts w:eastAsia="Times New Roman"/>
          <w:b/>
          <w:color w:val="000000"/>
          <w:sz w:val="24"/>
          <w:szCs w:val="24"/>
          <w:lang w:val="fr-FR"/>
        </w:rPr>
        <w:t xml:space="preserve"> </w:t>
      </w:r>
      <w:r>
        <w:rPr>
          <w:rFonts w:eastAsia="Times New Roman"/>
          <w:color w:val="000000"/>
          <w:sz w:val="24"/>
          <w:szCs w:val="24"/>
          <w:lang w:val="fr-FR"/>
        </w:rPr>
        <w:t>Autoritatea contractanta va achizitiona integral serviciile, in limita fondurilor disponibile alocate pentru aceste categorii de servicii; orice modificare va fi consemnata printr-un act aditional.</w:t>
      </w:r>
    </w:p>
    <w:p w:rsidR="006608FB" w:rsidRDefault="006608FB" w:rsidP="006608FB">
      <w:pPr>
        <w:pBdr>
          <w:top w:val="nil"/>
          <w:left w:val="nil"/>
          <w:bottom w:val="nil"/>
          <w:right w:val="nil"/>
          <w:between w:val="nil"/>
        </w:pBdr>
        <w:rPr>
          <w:rFonts w:eastAsia="Times New Roman"/>
          <w:b/>
          <w:color w:val="000000"/>
          <w:sz w:val="24"/>
          <w:szCs w:val="24"/>
          <w:lang w:val="fr-FR"/>
        </w:rPr>
      </w:pPr>
    </w:p>
    <w:p w:rsidR="006608FB" w:rsidRDefault="006608FB" w:rsidP="006608FB">
      <w:pPr>
        <w:pBdr>
          <w:top w:val="nil"/>
          <w:left w:val="nil"/>
          <w:bottom w:val="nil"/>
          <w:right w:val="nil"/>
          <w:between w:val="nil"/>
        </w:pBdr>
        <w:rPr>
          <w:rFonts w:eastAsia="Times New Roman"/>
          <w:b/>
          <w:color w:val="000000"/>
          <w:sz w:val="24"/>
          <w:szCs w:val="24"/>
          <w:lang w:val="fr-FR"/>
        </w:rPr>
      </w:pPr>
    </w:p>
    <w:p w:rsidR="006608FB" w:rsidRDefault="006608FB" w:rsidP="006608FB">
      <w:pPr>
        <w:pBdr>
          <w:top w:val="nil"/>
          <w:left w:val="nil"/>
          <w:bottom w:val="nil"/>
          <w:right w:val="nil"/>
          <w:between w:val="nil"/>
        </w:pBdr>
        <w:rPr>
          <w:rFonts w:eastAsia="Times New Roman"/>
          <w:b/>
          <w:color w:val="000000"/>
          <w:sz w:val="24"/>
          <w:szCs w:val="24"/>
          <w:lang w:val="fr-FR"/>
        </w:rPr>
      </w:pPr>
    </w:p>
    <w:p w:rsidR="006608FB" w:rsidRDefault="006608FB" w:rsidP="006608FB">
      <w:pPr>
        <w:pBdr>
          <w:top w:val="nil"/>
          <w:left w:val="nil"/>
          <w:bottom w:val="nil"/>
          <w:right w:val="nil"/>
          <w:between w:val="nil"/>
        </w:pBdr>
        <w:rPr>
          <w:rFonts w:eastAsia="Times New Roman"/>
          <w:b/>
          <w:color w:val="000000"/>
          <w:sz w:val="24"/>
          <w:szCs w:val="24"/>
          <w:lang w:val="fr-FR"/>
        </w:rPr>
      </w:pPr>
    </w:p>
    <w:p w:rsidR="006608FB" w:rsidRDefault="006608FB" w:rsidP="006608FB">
      <w:pPr>
        <w:pBdr>
          <w:top w:val="nil"/>
          <w:left w:val="nil"/>
          <w:bottom w:val="nil"/>
          <w:right w:val="nil"/>
          <w:between w:val="nil"/>
        </w:pBdr>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b/>
          <w:color w:val="000000"/>
          <w:sz w:val="24"/>
          <w:szCs w:val="24"/>
          <w:lang w:val="fr-FR"/>
        </w:rPr>
        <w:t xml:space="preserve">11.  </w:t>
      </w:r>
      <w:r>
        <w:rPr>
          <w:rFonts w:eastAsia="Times New Roman"/>
          <w:b/>
          <w:i/>
          <w:color w:val="000000"/>
          <w:sz w:val="24"/>
          <w:szCs w:val="24"/>
          <w:lang w:val="fr-FR"/>
        </w:rPr>
        <w:t xml:space="preserve">Sancţiuni pentru neindeplinirea culpabilă a obligaţiilor </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lastRenderedPageBreak/>
        <w:t>11.1</w:t>
      </w:r>
      <w:r>
        <w:rPr>
          <w:rFonts w:eastAsia="Times New Roman"/>
          <w:b/>
          <w:color w:val="000000"/>
          <w:sz w:val="24"/>
          <w:szCs w:val="24"/>
          <w:lang w:val="fr-FR"/>
        </w:rPr>
        <w:t xml:space="preserve"> </w:t>
      </w:r>
      <w:r>
        <w:rPr>
          <w:rFonts w:eastAsia="Times New Roman"/>
          <w:color w:val="000000"/>
          <w:sz w:val="24"/>
          <w:szCs w:val="24"/>
          <w:lang w:val="fr-FR"/>
        </w:rPr>
        <w:t xml:space="preserve">În cazul în care, din vina sa exclusivă, prestatorul nu reuşeşte să-şi execute obligaţiile asumate prin contract, atunci achizitorul are dreptul </w:t>
      </w:r>
      <w:proofErr w:type="gramStart"/>
      <w:r>
        <w:rPr>
          <w:rFonts w:eastAsia="Times New Roman"/>
          <w:color w:val="000000"/>
          <w:sz w:val="24"/>
          <w:szCs w:val="24"/>
          <w:lang w:val="fr-FR"/>
        </w:rPr>
        <w:t>de a</w:t>
      </w:r>
      <w:proofErr w:type="gramEnd"/>
      <w:r>
        <w:rPr>
          <w:rFonts w:eastAsia="Times New Roman"/>
          <w:color w:val="000000"/>
          <w:sz w:val="24"/>
          <w:szCs w:val="24"/>
          <w:lang w:val="fr-FR"/>
        </w:rPr>
        <w:t xml:space="preserve"> deduce din preţul contractului, ca penalitaţi, o sumă echivalentă cu 0,01%/ zi din pretul contractului, pentru fiecare zi de intarziere.</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11.2 În cazul în care achizitorul nu onorează facturile în termen de 20 de zile de la expirarea perioadei convenite, atunci acesta are obligaţia </w:t>
      </w:r>
      <w:proofErr w:type="gramStart"/>
      <w:r>
        <w:rPr>
          <w:rFonts w:eastAsia="Times New Roman"/>
          <w:color w:val="000000"/>
          <w:sz w:val="24"/>
          <w:szCs w:val="24"/>
          <w:lang w:val="fr-FR"/>
        </w:rPr>
        <w:t>de a</w:t>
      </w:r>
      <w:proofErr w:type="gramEnd"/>
      <w:r>
        <w:rPr>
          <w:rFonts w:eastAsia="Times New Roman"/>
          <w:color w:val="000000"/>
          <w:sz w:val="24"/>
          <w:szCs w:val="24"/>
          <w:lang w:val="fr-FR"/>
        </w:rPr>
        <w:t xml:space="preserve"> plăti, ca penalităţi, o sumă echivalentă cu 0,01%/ zi din pretul contractului, pentru fiecare zi de intarziere.</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11.3 Nerespectarea obligaţiilor asumate prin prezentul contract de către una dintre părţi, în mod culpabil şi repetat, dă dreptul părţii lezate </w:t>
      </w:r>
      <w:proofErr w:type="gramStart"/>
      <w:r>
        <w:rPr>
          <w:rFonts w:eastAsia="Times New Roman"/>
          <w:color w:val="000000"/>
          <w:sz w:val="24"/>
          <w:szCs w:val="24"/>
          <w:lang w:val="fr-FR"/>
        </w:rPr>
        <w:t>de a</w:t>
      </w:r>
      <w:proofErr w:type="gramEnd"/>
      <w:r>
        <w:rPr>
          <w:rFonts w:eastAsia="Times New Roman"/>
          <w:color w:val="000000"/>
          <w:sz w:val="24"/>
          <w:szCs w:val="24"/>
          <w:lang w:val="fr-FR"/>
        </w:rPr>
        <w:t xml:space="preserve"> considera contractul de drept reziliat şi de a pretinde plata de daune-interese.</w:t>
      </w:r>
    </w:p>
    <w:p w:rsidR="006608FB" w:rsidRDefault="006608FB" w:rsidP="006608FB">
      <w:pPr>
        <w:pBdr>
          <w:top w:val="nil"/>
          <w:left w:val="nil"/>
          <w:bottom w:val="nil"/>
          <w:right w:val="nil"/>
          <w:between w:val="nil"/>
        </w:pBdr>
        <w:ind w:firstLine="567"/>
        <w:rPr>
          <w:rFonts w:eastAsia="Times New Roman"/>
          <w:b/>
          <w:color w:val="000000"/>
          <w:sz w:val="24"/>
          <w:szCs w:val="24"/>
          <w:lang w:val="en-US"/>
        </w:rPr>
      </w:pPr>
      <w:r>
        <w:rPr>
          <w:rFonts w:eastAsia="Times New Roman"/>
          <w:color w:val="000000"/>
          <w:sz w:val="24"/>
          <w:szCs w:val="24"/>
          <w:lang w:val="en-US"/>
        </w:rPr>
        <w:t>11.4. Achizitorul îşi rezervă dreptul de a rezilia in mod unilateral contractul, fara punere in intarziere, in cazul in care prestatorul nu isi indeplineste obligatiile asumate in contract.</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color w:val="000000"/>
          <w:sz w:val="24"/>
          <w:szCs w:val="24"/>
          <w:lang w:val="en-US"/>
        </w:rPr>
        <w:t xml:space="preserve">11.5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w:t>
      </w:r>
      <w:r>
        <w:rPr>
          <w:rFonts w:eastAsia="Times New Roman"/>
          <w:color w:val="000000"/>
          <w:sz w:val="24"/>
          <w:szCs w:val="24"/>
          <w:lang w:val="fr-FR"/>
        </w:rPr>
        <w:t xml:space="preserve">În acest caz, prestatorul are dreptul </w:t>
      </w:r>
      <w:proofErr w:type="gramStart"/>
      <w:r>
        <w:rPr>
          <w:rFonts w:eastAsia="Times New Roman"/>
          <w:color w:val="000000"/>
          <w:sz w:val="24"/>
          <w:szCs w:val="24"/>
          <w:lang w:val="fr-FR"/>
        </w:rPr>
        <w:t>de a</w:t>
      </w:r>
      <w:proofErr w:type="gramEnd"/>
      <w:r>
        <w:rPr>
          <w:rFonts w:eastAsia="Times New Roman"/>
          <w:color w:val="000000"/>
          <w:sz w:val="24"/>
          <w:szCs w:val="24"/>
          <w:lang w:val="fr-FR"/>
        </w:rPr>
        <w:t xml:space="preserve"> pretinde numai plata corespunzatoare pentru partea din contract îndeplinită până la data denunţării unilaterale a contractului.</w:t>
      </w:r>
    </w:p>
    <w:p w:rsidR="006608FB" w:rsidRDefault="006608FB" w:rsidP="006608FB">
      <w:pPr>
        <w:pBdr>
          <w:top w:val="nil"/>
          <w:left w:val="nil"/>
          <w:bottom w:val="nil"/>
          <w:right w:val="nil"/>
          <w:between w:val="nil"/>
        </w:pBdr>
        <w:rPr>
          <w:rFonts w:eastAsia="Times New Roman"/>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12. Alte responsabilităţi ale prestatorului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12.1</w:t>
      </w:r>
      <w:r>
        <w:rPr>
          <w:rFonts w:eastAsia="Times New Roman"/>
          <w:b/>
          <w:color w:val="000000"/>
          <w:sz w:val="24"/>
          <w:szCs w:val="24"/>
          <w:lang w:val="fr-FR"/>
        </w:rPr>
        <w:t xml:space="preserve"> </w:t>
      </w:r>
      <w:r>
        <w:rPr>
          <w:rFonts w:eastAsia="Times New Roman"/>
          <w:color w:val="000000"/>
          <w:sz w:val="24"/>
          <w:szCs w:val="24"/>
          <w:lang w:val="fr-FR"/>
        </w:rPr>
        <w:t xml:space="preserve">(1) Prestatorul are obligaţia </w:t>
      </w:r>
      <w:proofErr w:type="gramStart"/>
      <w:r>
        <w:rPr>
          <w:rFonts w:eastAsia="Times New Roman"/>
          <w:color w:val="000000"/>
          <w:sz w:val="24"/>
          <w:szCs w:val="24"/>
          <w:lang w:val="fr-FR"/>
        </w:rPr>
        <w:t>de a</w:t>
      </w:r>
      <w:proofErr w:type="gramEnd"/>
      <w:r>
        <w:rPr>
          <w:rFonts w:eastAsia="Times New Roman"/>
          <w:color w:val="000000"/>
          <w:sz w:val="24"/>
          <w:szCs w:val="24"/>
          <w:lang w:val="fr-FR"/>
        </w:rPr>
        <w:t xml:space="preserve"> executa serviciile prevăzute în contract cu profesionalismul şi promptitudinea cuvenite angajamentului asumat şi în conformitate cu propunerea sa tehnică.</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          (2) Prestatorul se obligă să supravegheze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12.2 Prestatorul este pe deplin responsabil pentru execuţia serviciilor în toată perioada derulării contractului. Totodată, este răspunzător atât de siguranţa tuturor operaţiunilor şi metodelor de prestare utilizate, cât şi de calificarea personalului folosit pe toată durata contractului. </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 xml:space="preserve">13. Verificări </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13.1. Beneficiarul are dreptul să verifice modul de prestare a serviciilor de către prestator; verificările vor fi făcute de către reprezentanţi ai Federatiei Romane de Atletism, fără a înştiinţa în prealabil prestatorul, pentru a stabili conformitatea serviciilor prestate cu prevederile din propunerea tehnică; în cazul în care se constată nereguli, reprezentanţii Achizitorului vor întocmi un raport de control unde vor menţiona aspectele constatate.  </w:t>
      </w: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14. Ajustarea preţului contractului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14.1 Pentru serviciile prestate, plaţile datorate de achizitor prestatorului sunt cele prevăzute de art. 5 a contractului.</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 xml:space="preserve">15. Amendamente </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color w:val="000000"/>
          <w:sz w:val="24"/>
          <w:szCs w:val="24"/>
          <w:lang w:val="fr-FR"/>
        </w:rPr>
        <w:t xml:space="preserve">15.1 Parţile contractante au dreptul, pe durata îndeplinirii contractului, </w:t>
      </w:r>
      <w:proofErr w:type="gramStart"/>
      <w:r>
        <w:rPr>
          <w:rFonts w:eastAsia="Times New Roman"/>
          <w:color w:val="000000"/>
          <w:sz w:val="24"/>
          <w:szCs w:val="24"/>
          <w:lang w:val="fr-FR"/>
        </w:rPr>
        <w:t>de a</w:t>
      </w:r>
      <w:proofErr w:type="gramEnd"/>
      <w:r>
        <w:rPr>
          <w:rFonts w:eastAsia="Times New Roman"/>
          <w:color w:val="000000"/>
          <w:sz w:val="24"/>
          <w:szCs w:val="24"/>
          <w:lang w:val="fr-FR"/>
        </w:rPr>
        <w:t xml:space="preserve"> conveni modificarea oricărei clauze contractului, prin act adiţional, semnat de catre ambele parti.</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 xml:space="preserve">16. Cesiunea </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16.1 Prestatorul are obligaţia </w:t>
      </w:r>
      <w:proofErr w:type="gramStart"/>
      <w:r>
        <w:rPr>
          <w:rFonts w:eastAsia="Times New Roman"/>
          <w:color w:val="000000"/>
          <w:sz w:val="24"/>
          <w:szCs w:val="24"/>
          <w:lang w:val="fr-FR"/>
        </w:rPr>
        <w:t>de a</w:t>
      </w:r>
      <w:proofErr w:type="gramEnd"/>
      <w:r>
        <w:rPr>
          <w:rFonts w:eastAsia="Times New Roman"/>
          <w:color w:val="000000"/>
          <w:sz w:val="24"/>
          <w:szCs w:val="24"/>
          <w:lang w:val="fr-FR"/>
        </w:rPr>
        <w:t xml:space="preserve"> nu transfera total sau parţial obligaţiile sale asumate prin contract.</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16.2 Cesiunea nu va exonera prestatorul de nici o responsabilitate privind obligaţiile asumate prin contract. </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17. Forţa majoră</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17.1 Forţa majoră este constatată de o autoritate competentă.</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17.2 Forţa majoră exonerează parţile contractante de îndeplinirea obligaţiilor asumate prin prezentul contract, pe toată perioada în care aceasta acţionează.</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color w:val="000000"/>
          <w:sz w:val="24"/>
          <w:szCs w:val="24"/>
          <w:lang w:val="fr-FR"/>
        </w:rPr>
        <w:lastRenderedPageBreak/>
        <w:t>17.3 Îndeplinirea contractului va fi suspendată în perioada de acţiune a forţei majore, dar fără a prejudicia drepturile ce li se cuveneau părţilor până la apariţia acesteia.</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17.4 Partea contractantă care invocă forţa majoră are obligaţia </w:t>
      </w:r>
      <w:proofErr w:type="gramStart"/>
      <w:r>
        <w:rPr>
          <w:rFonts w:eastAsia="Times New Roman"/>
          <w:color w:val="000000"/>
          <w:sz w:val="24"/>
          <w:szCs w:val="24"/>
          <w:lang w:val="fr-FR"/>
        </w:rPr>
        <w:t>de a</w:t>
      </w:r>
      <w:proofErr w:type="gramEnd"/>
      <w:r>
        <w:rPr>
          <w:rFonts w:eastAsia="Times New Roman"/>
          <w:color w:val="000000"/>
          <w:sz w:val="24"/>
          <w:szCs w:val="24"/>
          <w:lang w:val="fr-FR"/>
        </w:rPr>
        <w:t xml:space="preserve"> notifica celeilalte părţi, imediat şi în mod complet, producerea acesteia şi să ia orice măsuri care îi stau la dispoziţie în vederea limitării consecinţelor.</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17.5</w:t>
      </w:r>
      <w:r>
        <w:rPr>
          <w:rFonts w:eastAsia="Times New Roman"/>
          <w:b/>
          <w:color w:val="000000"/>
          <w:sz w:val="24"/>
          <w:szCs w:val="24"/>
          <w:lang w:val="fr-FR"/>
        </w:rPr>
        <w:t xml:space="preserve"> </w:t>
      </w:r>
      <w:r>
        <w:rPr>
          <w:rFonts w:eastAsia="Times New Roman"/>
          <w:color w:val="000000"/>
          <w:sz w:val="24"/>
          <w:szCs w:val="24"/>
          <w:lang w:val="fr-FR"/>
        </w:rPr>
        <w:t xml:space="preserve">Dacă forţa majoră acţionează sau se estimează </w:t>
      </w:r>
      <w:proofErr w:type="gramStart"/>
      <w:r>
        <w:rPr>
          <w:rFonts w:eastAsia="Times New Roman"/>
          <w:color w:val="000000"/>
          <w:sz w:val="24"/>
          <w:szCs w:val="24"/>
          <w:lang w:val="fr-FR"/>
        </w:rPr>
        <w:t>ca</w:t>
      </w:r>
      <w:proofErr w:type="gramEnd"/>
      <w:r>
        <w:rPr>
          <w:rFonts w:eastAsia="Times New Roman"/>
          <w:color w:val="000000"/>
          <w:sz w:val="24"/>
          <w:szCs w:val="24"/>
          <w:lang w:val="fr-FR"/>
        </w:rPr>
        <w:t xml:space="preserve"> va acţiona o perioadă mai mare de 1 luna, fiecare parte va avea dreptul să notifice celeilalte</w:t>
      </w:r>
      <w:r>
        <w:rPr>
          <w:rFonts w:eastAsia="Times New Roman"/>
          <w:b/>
          <w:color w:val="000000"/>
          <w:sz w:val="24"/>
          <w:szCs w:val="24"/>
          <w:lang w:val="fr-FR"/>
        </w:rPr>
        <w:t xml:space="preserve"> </w:t>
      </w:r>
      <w:r>
        <w:rPr>
          <w:rFonts w:eastAsia="Times New Roman"/>
          <w:color w:val="000000"/>
          <w:sz w:val="24"/>
          <w:szCs w:val="24"/>
          <w:lang w:val="fr-FR"/>
        </w:rPr>
        <w:t>parţi încetarea de plin drept a prezentului contract, fără ca vreuna din parţi să poată pretindă celeilalte daune-interese.</w:t>
      </w:r>
    </w:p>
    <w:p w:rsidR="006608FB" w:rsidRDefault="006608FB" w:rsidP="006608FB">
      <w:pPr>
        <w:pBdr>
          <w:top w:val="nil"/>
          <w:left w:val="nil"/>
          <w:bottom w:val="nil"/>
          <w:right w:val="nil"/>
          <w:between w:val="nil"/>
        </w:pBdr>
        <w:rPr>
          <w:rFonts w:eastAsia="Times New Roman"/>
          <w:b/>
          <w:i/>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18. Soluţionarea litigiilor</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18.1 Achizitorul şi prestatorul vor face toate eforturile pentru a rezolva pe cale amiabilă, prin tratative directe, orice neînţelegere sau dispută care se poate ivi între ei în cadrul sau în legatură cu îndeplinirea contractului.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18.2 Dacă, după 15 de zile de la începerea acestor tratative neoficiale, achizitorul şi prestatorul nu reuşesc să rezolve în mod amiabil o divergenţă contractuală, fiecare poate solicita </w:t>
      </w:r>
      <w:proofErr w:type="gramStart"/>
      <w:r>
        <w:rPr>
          <w:rFonts w:eastAsia="Times New Roman"/>
          <w:color w:val="000000"/>
          <w:sz w:val="24"/>
          <w:szCs w:val="24"/>
          <w:lang w:val="fr-FR"/>
        </w:rPr>
        <w:t>ca</w:t>
      </w:r>
      <w:proofErr w:type="gramEnd"/>
      <w:r>
        <w:rPr>
          <w:rFonts w:eastAsia="Times New Roman"/>
          <w:color w:val="000000"/>
          <w:sz w:val="24"/>
          <w:szCs w:val="24"/>
          <w:lang w:val="fr-FR"/>
        </w:rPr>
        <w:t xml:space="preserve"> disputa să se soluţioneze de către instanţele judecatoreşti din România. </w:t>
      </w: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r>
        <w:rPr>
          <w:rFonts w:eastAsia="Times New Roman"/>
          <w:b/>
          <w:i/>
          <w:color w:val="000000"/>
          <w:sz w:val="24"/>
          <w:szCs w:val="24"/>
          <w:lang w:val="fr-FR"/>
        </w:rPr>
        <w:t>19. Incetarea contractului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19.1 Prezentul contract încetează:</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de drept, prin ajungerea la termen;</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la solicitarea Achizitorului, cu o notificare transmisă Prestatorului cu 15 zile înainte dacă acesta îşi execută defectuos şi în mod repetat obligaţiile asumate prin contract, aspect constatat de reprezentanţii Achizitorului, conform art.14.</w:t>
      </w:r>
    </w:p>
    <w:p w:rsidR="006608FB" w:rsidRDefault="006608FB" w:rsidP="006608FB">
      <w:pPr>
        <w:pBdr>
          <w:top w:val="nil"/>
          <w:left w:val="nil"/>
          <w:bottom w:val="nil"/>
          <w:right w:val="nil"/>
          <w:between w:val="nil"/>
        </w:pBdr>
        <w:ind w:firstLine="567"/>
        <w:rPr>
          <w:rFonts w:eastAsia="Times New Roman"/>
          <w:b/>
          <w:i/>
          <w:color w:val="000000"/>
          <w:sz w:val="24"/>
          <w:szCs w:val="24"/>
          <w:lang w:val="fr-FR"/>
        </w:rPr>
      </w:pPr>
    </w:p>
    <w:p w:rsidR="006608FB" w:rsidRDefault="006608FB" w:rsidP="006608FB">
      <w:pPr>
        <w:pBdr>
          <w:top w:val="nil"/>
          <w:left w:val="nil"/>
          <w:bottom w:val="nil"/>
          <w:right w:val="nil"/>
          <w:between w:val="nil"/>
        </w:pBdr>
        <w:ind w:firstLine="567"/>
        <w:rPr>
          <w:rFonts w:eastAsia="Times New Roman"/>
          <w:i/>
          <w:color w:val="000000"/>
          <w:sz w:val="24"/>
          <w:szCs w:val="24"/>
          <w:lang w:val="fr-FR"/>
        </w:rPr>
      </w:pPr>
      <w:r>
        <w:rPr>
          <w:rFonts w:eastAsia="Times New Roman"/>
          <w:b/>
          <w:i/>
          <w:color w:val="000000"/>
          <w:sz w:val="24"/>
          <w:szCs w:val="24"/>
          <w:lang w:val="fr-FR"/>
        </w:rPr>
        <w:t>20. Limba care guvernează contractul</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20.1 Limba care guvernează contractul este limba română.</w:t>
      </w:r>
    </w:p>
    <w:p w:rsidR="006608FB" w:rsidRDefault="006608FB" w:rsidP="006608FB">
      <w:pPr>
        <w:pBdr>
          <w:top w:val="nil"/>
          <w:left w:val="nil"/>
          <w:bottom w:val="nil"/>
          <w:right w:val="nil"/>
          <w:between w:val="nil"/>
        </w:pBdr>
        <w:ind w:firstLine="567"/>
        <w:rPr>
          <w:rFonts w:eastAsia="Times New Roman"/>
          <w:b/>
          <w:color w:val="000000"/>
          <w:sz w:val="24"/>
          <w:szCs w:val="24"/>
          <w:lang w:val="fr-FR"/>
        </w:rPr>
      </w:pPr>
      <w:r>
        <w:rPr>
          <w:rFonts w:eastAsia="Times New Roman"/>
          <w:color w:val="000000"/>
          <w:sz w:val="24"/>
          <w:szCs w:val="24"/>
          <w:lang w:val="fr-FR"/>
        </w:rPr>
        <w:t xml:space="preserve"> </w:t>
      </w:r>
    </w:p>
    <w:p w:rsidR="006608FB" w:rsidRDefault="006608FB" w:rsidP="006608FB">
      <w:pPr>
        <w:pBdr>
          <w:top w:val="nil"/>
          <w:left w:val="nil"/>
          <w:bottom w:val="nil"/>
          <w:right w:val="nil"/>
          <w:between w:val="nil"/>
        </w:pBdr>
        <w:ind w:firstLine="567"/>
        <w:jc w:val="left"/>
        <w:rPr>
          <w:rFonts w:eastAsia="Times New Roman"/>
          <w:b/>
          <w:i/>
          <w:color w:val="000000"/>
          <w:sz w:val="24"/>
          <w:szCs w:val="24"/>
          <w:lang w:val="fr-FR"/>
        </w:rPr>
      </w:pPr>
      <w:r>
        <w:rPr>
          <w:rFonts w:eastAsia="Times New Roman"/>
          <w:b/>
          <w:i/>
          <w:color w:val="000000"/>
          <w:sz w:val="24"/>
          <w:szCs w:val="24"/>
          <w:lang w:val="fr-FR"/>
        </w:rPr>
        <w:t>21. Comunicări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21.1 (1) Orice comunicare între părţi, referitoare la îndeplinirea prezentului contract, trebuie să fie transmisă în scris.</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 xml:space="preserve">         (2) Orice document scris trebuie înregistrat atât în momentul transmiterii cât şi în momentul primirii.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21.2 Comunicările între părţi se pot face şi prin telefon, telegramă, telex, fax sau e-mail cu condiţia confirmării în scris a primirii comunicării.</w:t>
      </w:r>
    </w:p>
    <w:p w:rsidR="006608FB" w:rsidRDefault="006608FB" w:rsidP="006608FB">
      <w:pPr>
        <w:pBdr>
          <w:top w:val="nil"/>
          <w:left w:val="nil"/>
          <w:bottom w:val="nil"/>
          <w:right w:val="nil"/>
          <w:between w:val="nil"/>
        </w:pBdr>
        <w:ind w:firstLine="567"/>
        <w:jc w:val="left"/>
        <w:rPr>
          <w:rFonts w:eastAsia="Times New Roman"/>
          <w:b/>
          <w:color w:val="000000"/>
          <w:sz w:val="24"/>
          <w:szCs w:val="24"/>
          <w:lang w:val="fr-FR"/>
        </w:rPr>
      </w:pPr>
    </w:p>
    <w:p w:rsidR="006608FB" w:rsidRDefault="006608FB" w:rsidP="006608FB">
      <w:pPr>
        <w:pBdr>
          <w:top w:val="nil"/>
          <w:left w:val="nil"/>
          <w:bottom w:val="nil"/>
          <w:right w:val="nil"/>
          <w:between w:val="nil"/>
        </w:pBdr>
        <w:ind w:firstLine="567"/>
        <w:jc w:val="left"/>
        <w:rPr>
          <w:rFonts w:eastAsia="Times New Roman"/>
          <w:i/>
          <w:color w:val="000000"/>
          <w:sz w:val="24"/>
          <w:szCs w:val="24"/>
          <w:lang w:val="fr-FR"/>
        </w:rPr>
      </w:pPr>
      <w:r>
        <w:rPr>
          <w:rFonts w:eastAsia="Times New Roman"/>
          <w:b/>
          <w:i/>
          <w:color w:val="000000"/>
          <w:sz w:val="24"/>
          <w:szCs w:val="24"/>
          <w:lang w:val="fr-FR"/>
        </w:rPr>
        <w:t>22. Legea aplicabilă contractului</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22.1 Contractul va fi interpretat conform legilor din România.</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Parţile au înteles să încheie astăzi -----…...</w:t>
      </w:r>
      <w:proofErr w:type="gramStart"/>
      <w:r>
        <w:rPr>
          <w:rFonts w:eastAsia="Times New Roman"/>
          <w:color w:val="000000"/>
          <w:sz w:val="24"/>
          <w:szCs w:val="24"/>
          <w:lang w:val="fr-FR"/>
        </w:rPr>
        <w:t>2024  prezentul</w:t>
      </w:r>
      <w:proofErr w:type="gramEnd"/>
      <w:r>
        <w:rPr>
          <w:rFonts w:eastAsia="Times New Roman"/>
          <w:color w:val="000000"/>
          <w:sz w:val="24"/>
          <w:szCs w:val="24"/>
          <w:lang w:val="fr-FR"/>
        </w:rPr>
        <w:t xml:space="preserve"> contract în 2 (două) exemplare, unul pentru Prestator şi unul pentru Achizitor.    </w:t>
      </w:r>
    </w:p>
    <w:p w:rsidR="006608FB" w:rsidRDefault="006608FB" w:rsidP="006608FB">
      <w:pPr>
        <w:pBdr>
          <w:top w:val="nil"/>
          <w:left w:val="nil"/>
          <w:bottom w:val="nil"/>
          <w:right w:val="nil"/>
          <w:between w:val="nil"/>
        </w:pBdr>
        <w:ind w:firstLine="567"/>
        <w:rPr>
          <w:rFonts w:eastAsia="Times New Roman"/>
          <w:color w:val="000000"/>
          <w:sz w:val="24"/>
          <w:szCs w:val="24"/>
          <w:lang w:val="fr-FR"/>
        </w:rPr>
      </w:pPr>
      <w:r>
        <w:rPr>
          <w:rFonts w:eastAsia="Times New Roman"/>
          <w:color w:val="000000"/>
          <w:sz w:val="24"/>
          <w:szCs w:val="24"/>
          <w:lang w:val="fr-FR"/>
        </w:rPr>
        <w:tab/>
      </w:r>
    </w:p>
    <w:p w:rsidR="006608FB" w:rsidRDefault="006608FB" w:rsidP="006608FB">
      <w:pPr>
        <w:pBdr>
          <w:top w:val="nil"/>
          <w:left w:val="nil"/>
          <w:bottom w:val="nil"/>
          <w:right w:val="nil"/>
          <w:between w:val="nil"/>
        </w:pBdr>
        <w:rPr>
          <w:rFonts w:eastAsia="Times New Roman"/>
          <w:b/>
          <w:color w:val="000000"/>
          <w:sz w:val="24"/>
          <w:szCs w:val="24"/>
          <w:lang w:val="en-US"/>
        </w:rPr>
      </w:pPr>
      <w:r>
        <w:rPr>
          <w:rFonts w:eastAsia="Times New Roman"/>
          <w:b/>
          <w:color w:val="000000"/>
          <w:sz w:val="24"/>
          <w:szCs w:val="24"/>
          <w:lang w:val="en-US"/>
        </w:rPr>
        <w:t>Federatia Romana de Atletism</w:t>
      </w:r>
      <w:r>
        <w:rPr>
          <w:rFonts w:eastAsia="Times New Roman"/>
          <w:color w:val="000000"/>
          <w:sz w:val="24"/>
          <w:szCs w:val="24"/>
          <w:lang w:val="en-US"/>
        </w:rPr>
        <w:t>,</w:t>
      </w:r>
      <w:r>
        <w:rPr>
          <w:rFonts w:eastAsia="Times New Roman"/>
          <w:color w:val="000000"/>
          <w:sz w:val="24"/>
          <w:szCs w:val="24"/>
          <w:lang w:val="en-US"/>
        </w:rPr>
        <w:tab/>
      </w:r>
      <w:r>
        <w:rPr>
          <w:rFonts w:eastAsia="Times New Roman"/>
          <w:color w:val="000000"/>
          <w:sz w:val="24"/>
          <w:szCs w:val="24"/>
          <w:lang w:val="en-US"/>
        </w:rPr>
        <w:tab/>
      </w:r>
      <w:r>
        <w:rPr>
          <w:rFonts w:eastAsia="Times New Roman"/>
          <w:color w:val="000000"/>
          <w:sz w:val="24"/>
          <w:szCs w:val="24"/>
          <w:lang w:val="en-US"/>
        </w:rPr>
        <w:tab/>
      </w:r>
      <w:r>
        <w:rPr>
          <w:rFonts w:eastAsia="Times New Roman"/>
          <w:color w:val="000000"/>
          <w:sz w:val="24"/>
          <w:szCs w:val="24"/>
          <w:lang w:val="en-US"/>
        </w:rPr>
        <w:tab/>
      </w:r>
      <w:r>
        <w:rPr>
          <w:rFonts w:eastAsia="Times New Roman"/>
          <w:b/>
          <w:color w:val="000000"/>
          <w:sz w:val="24"/>
          <w:szCs w:val="24"/>
          <w:lang w:val="en-US"/>
        </w:rPr>
        <w:t>Prestator,</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Președinte</w:t>
      </w:r>
    </w:p>
    <w:p w:rsidR="006608FB" w:rsidRDefault="006608FB" w:rsidP="006608FB">
      <w:pPr>
        <w:pBdr>
          <w:top w:val="nil"/>
          <w:left w:val="nil"/>
          <w:bottom w:val="nil"/>
          <w:right w:val="nil"/>
          <w:between w:val="nil"/>
        </w:pBdr>
        <w:rPr>
          <w:rFonts w:eastAsia="Times New Roman"/>
          <w:color w:val="000000"/>
          <w:sz w:val="24"/>
          <w:szCs w:val="24"/>
          <w:lang w:val="fr-FR"/>
        </w:rPr>
      </w:pPr>
      <w:r>
        <w:rPr>
          <w:rFonts w:eastAsia="Times New Roman"/>
          <w:color w:val="000000"/>
          <w:sz w:val="24"/>
          <w:szCs w:val="24"/>
          <w:lang w:val="fr-FR"/>
        </w:rPr>
        <w:t>Anișoara STANCIU</w:t>
      </w:r>
      <w:r>
        <w:rPr>
          <w:rFonts w:eastAsia="Times New Roman"/>
          <w:color w:val="000000"/>
          <w:sz w:val="24"/>
          <w:szCs w:val="24"/>
          <w:lang w:val="fr-FR"/>
        </w:rPr>
        <w:tab/>
      </w:r>
      <w:r>
        <w:rPr>
          <w:rFonts w:eastAsia="Times New Roman"/>
          <w:color w:val="000000"/>
          <w:sz w:val="24"/>
          <w:szCs w:val="24"/>
          <w:lang w:val="fr-FR"/>
        </w:rPr>
        <w:tab/>
      </w:r>
      <w:r>
        <w:rPr>
          <w:rFonts w:eastAsia="Times New Roman"/>
          <w:color w:val="000000"/>
          <w:sz w:val="24"/>
          <w:szCs w:val="24"/>
          <w:lang w:val="fr-FR"/>
        </w:rPr>
        <w:tab/>
      </w:r>
      <w:r>
        <w:rPr>
          <w:rFonts w:eastAsia="Times New Roman"/>
          <w:color w:val="000000"/>
          <w:sz w:val="24"/>
          <w:szCs w:val="24"/>
          <w:lang w:val="fr-FR"/>
        </w:rPr>
        <w:tab/>
      </w:r>
      <w:r>
        <w:rPr>
          <w:rFonts w:eastAsia="Times New Roman"/>
          <w:color w:val="000000"/>
          <w:sz w:val="24"/>
          <w:szCs w:val="24"/>
          <w:lang w:val="fr-FR"/>
        </w:rPr>
        <w:tab/>
      </w:r>
      <w:r>
        <w:rPr>
          <w:rFonts w:eastAsia="Times New Roman"/>
          <w:color w:val="000000"/>
          <w:sz w:val="24"/>
          <w:szCs w:val="24"/>
          <w:lang w:val="fr-FR"/>
        </w:rPr>
        <w:tab/>
      </w:r>
      <w:r>
        <w:rPr>
          <w:rFonts w:eastAsia="Times New Roman"/>
          <w:color w:val="000000"/>
          <w:sz w:val="24"/>
          <w:szCs w:val="24"/>
          <w:lang w:val="fr-FR"/>
        </w:rPr>
        <w:tab/>
      </w:r>
    </w:p>
    <w:p w:rsidR="006608FB" w:rsidRDefault="006608FB" w:rsidP="006608FB">
      <w:pPr>
        <w:pBdr>
          <w:top w:val="nil"/>
          <w:left w:val="nil"/>
          <w:bottom w:val="nil"/>
          <w:right w:val="nil"/>
          <w:between w:val="nil"/>
        </w:pBdr>
        <w:rPr>
          <w:rFonts w:eastAsia="Times New Roman"/>
          <w:i/>
          <w:color w:val="000000"/>
          <w:sz w:val="24"/>
          <w:szCs w:val="24"/>
          <w:lang w:val="fr-FR"/>
        </w:rPr>
      </w:pPr>
      <w:r>
        <w:rPr>
          <w:rFonts w:eastAsia="Times New Roman"/>
          <w:color w:val="000000"/>
          <w:sz w:val="24"/>
          <w:szCs w:val="24"/>
          <w:lang w:val="fr-FR"/>
        </w:rPr>
        <w:t>(</w:t>
      </w:r>
      <w:proofErr w:type="gramStart"/>
      <w:r>
        <w:rPr>
          <w:rFonts w:eastAsia="Times New Roman"/>
          <w:color w:val="000000"/>
          <w:sz w:val="24"/>
          <w:szCs w:val="24"/>
          <w:lang w:val="fr-FR"/>
        </w:rPr>
        <w:t>s</w:t>
      </w:r>
      <w:r>
        <w:rPr>
          <w:rFonts w:eastAsia="Times New Roman"/>
          <w:i/>
          <w:color w:val="000000"/>
          <w:sz w:val="24"/>
          <w:szCs w:val="24"/>
          <w:lang w:val="fr-FR"/>
        </w:rPr>
        <w:t>emnatura</w:t>
      </w:r>
      <w:proofErr w:type="gramEnd"/>
      <w:r>
        <w:rPr>
          <w:rFonts w:eastAsia="Times New Roman"/>
          <w:i/>
          <w:color w:val="000000"/>
          <w:sz w:val="24"/>
          <w:szCs w:val="24"/>
          <w:lang w:val="fr-FR"/>
        </w:rPr>
        <w:t xml:space="preserve"> autorizata)</w:t>
      </w:r>
      <w:r>
        <w:rPr>
          <w:rFonts w:eastAsia="Times New Roman"/>
          <w:i/>
          <w:color w:val="000000"/>
          <w:sz w:val="24"/>
          <w:szCs w:val="24"/>
          <w:lang w:val="fr-FR"/>
        </w:rPr>
        <w:tab/>
      </w:r>
      <w:r>
        <w:rPr>
          <w:rFonts w:eastAsia="Times New Roman"/>
          <w:i/>
          <w:color w:val="000000"/>
          <w:sz w:val="24"/>
          <w:szCs w:val="24"/>
          <w:lang w:val="fr-FR"/>
        </w:rPr>
        <w:tab/>
      </w:r>
      <w:r>
        <w:rPr>
          <w:rFonts w:eastAsia="Times New Roman"/>
          <w:i/>
          <w:color w:val="000000"/>
          <w:sz w:val="24"/>
          <w:szCs w:val="24"/>
          <w:lang w:val="fr-FR"/>
        </w:rPr>
        <w:tab/>
      </w:r>
      <w:r>
        <w:rPr>
          <w:rFonts w:eastAsia="Times New Roman"/>
          <w:i/>
          <w:color w:val="000000"/>
          <w:sz w:val="24"/>
          <w:szCs w:val="24"/>
          <w:lang w:val="fr-FR"/>
        </w:rPr>
        <w:tab/>
      </w:r>
      <w:r>
        <w:rPr>
          <w:rFonts w:eastAsia="Times New Roman"/>
          <w:i/>
          <w:color w:val="000000"/>
          <w:sz w:val="24"/>
          <w:szCs w:val="24"/>
          <w:lang w:val="fr-FR"/>
        </w:rPr>
        <w:tab/>
        <w:t>(semnatura autorizata)</w:t>
      </w:r>
    </w:p>
    <w:p w:rsidR="006608FB" w:rsidRDefault="006608FB" w:rsidP="006608FB">
      <w:pPr>
        <w:pBdr>
          <w:top w:val="nil"/>
          <w:left w:val="nil"/>
          <w:bottom w:val="nil"/>
          <w:right w:val="nil"/>
          <w:between w:val="nil"/>
        </w:pBdr>
        <w:rPr>
          <w:rFonts w:eastAsia="Times New Roman"/>
          <w:color w:val="FF0000"/>
          <w:sz w:val="24"/>
          <w:szCs w:val="24"/>
          <w:highlight w:val="white"/>
          <w:lang w:val="fr-FR"/>
        </w:rPr>
      </w:pPr>
      <w:r>
        <w:rPr>
          <w:rFonts w:eastAsia="Times New Roman"/>
          <w:i/>
          <w:color w:val="000000"/>
          <w:sz w:val="24"/>
          <w:szCs w:val="24"/>
          <w:lang w:val="fr-FR"/>
        </w:rPr>
        <w:t>LS</w:t>
      </w:r>
      <w:r>
        <w:rPr>
          <w:rFonts w:eastAsia="Times New Roman"/>
          <w:i/>
          <w:color w:val="000000"/>
          <w:sz w:val="24"/>
          <w:szCs w:val="24"/>
          <w:lang w:val="fr-FR"/>
        </w:rPr>
        <w:tab/>
      </w:r>
      <w:r>
        <w:rPr>
          <w:rFonts w:eastAsia="Times New Roman"/>
          <w:i/>
          <w:color w:val="000000"/>
          <w:sz w:val="24"/>
          <w:szCs w:val="24"/>
          <w:lang w:val="fr-FR"/>
        </w:rPr>
        <w:tab/>
      </w:r>
      <w:r>
        <w:rPr>
          <w:rFonts w:eastAsia="Times New Roman"/>
          <w:i/>
          <w:color w:val="000000"/>
          <w:sz w:val="24"/>
          <w:szCs w:val="24"/>
          <w:lang w:val="fr-FR"/>
        </w:rPr>
        <w:tab/>
      </w:r>
      <w:r>
        <w:rPr>
          <w:rFonts w:eastAsia="Times New Roman"/>
          <w:i/>
          <w:color w:val="000000"/>
          <w:sz w:val="24"/>
          <w:szCs w:val="24"/>
          <w:lang w:val="fr-FR"/>
        </w:rPr>
        <w:tab/>
      </w:r>
      <w:r>
        <w:rPr>
          <w:rFonts w:eastAsia="Times New Roman"/>
          <w:i/>
          <w:color w:val="000000"/>
          <w:sz w:val="24"/>
          <w:szCs w:val="24"/>
          <w:lang w:val="fr-FR"/>
        </w:rPr>
        <w:tab/>
      </w:r>
      <w:r>
        <w:rPr>
          <w:rFonts w:eastAsia="Times New Roman"/>
          <w:i/>
          <w:color w:val="000000"/>
          <w:sz w:val="24"/>
          <w:szCs w:val="24"/>
          <w:lang w:val="fr-FR"/>
        </w:rPr>
        <w:tab/>
      </w:r>
      <w:r>
        <w:rPr>
          <w:rFonts w:eastAsia="Times New Roman"/>
          <w:i/>
          <w:color w:val="000000"/>
          <w:sz w:val="24"/>
          <w:szCs w:val="24"/>
          <w:lang w:val="fr-FR"/>
        </w:rPr>
        <w:tab/>
      </w:r>
      <w:r>
        <w:rPr>
          <w:rFonts w:eastAsia="Times New Roman"/>
          <w:i/>
          <w:color w:val="000000"/>
          <w:sz w:val="24"/>
          <w:szCs w:val="24"/>
          <w:lang w:val="fr-FR"/>
        </w:rPr>
        <w:tab/>
        <w:t>LS</w:t>
      </w:r>
    </w:p>
    <w:p w:rsidR="006608FB" w:rsidRDefault="006608FB" w:rsidP="006608FB"/>
    <w:p w:rsidR="006608FB" w:rsidRDefault="006608FB" w:rsidP="006608FB"/>
    <w:p w:rsidR="006608FB" w:rsidRDefault="006608FB" w:rsidP="006608FB"/>
    <w:p w:rsidR="006608FB" w:rsidRDefault="006608FB" w:rsidP="006608FB"/>
    <w:p w:rsidR="006608FB" w:rsidRDefault="006608FB" w:rsidP="006608FB"/>
    <w:p w:rsidR="006608FB" w:rsidRDefault="006608FB" w:rsidP="006608FB"/>
    <w:p w:rsidR="006608FB" w:rsidRDefault="006608FB" w:rsidP="006608FB"/>
    <w:p w:rsidR="006608FB" w:rsidRDefault="006608FB" w:rsidP="006608FB"/>
    <w:p w:rsidR="006608FB" w:rsidRDefault="006608FB" w:rsidP="006608FB"/>
    <w:p w:rsidR="006608FB" w:rsidRDefault="006608FB" w:rsidP="006608FB"/>
    <w:p w:rsidR="006608FB" w:rsidRDefault="006608FB" w:rsidP="006608FB"/>
    <w:p w:rsidR="006608FB" w:rsidRDefault="006608FB" w:rsidP="006608FB">
      <w:pPr>
        <w:jc w:val="center"/>
        <w:rPr>
          <w:b/>
          <w:sz w:val="24"/>
          <w:szCs w:val="24"/>
          <w:lang w:eastAsia="en-US"/>
        </w:rPr>
      </w:pPr>
      <w:r>
        <w:rPr>
          <w:b/>
          <w:sz w:val="24"/>
          <w:szCs w:val="24"/>
          <w:lang w:eastAsia="en-US"/>
        </w:rPr>
        <w:t>INSTRUCȚIUNI CĂTRE OFERTANȚI</w:t>
      </w:r>
    </w:p>
    <w:p w:rsidR="006608FB" w:rsidRDefault="006608FB" w:rsidP="006608FB">
      <w:pPr>
        <w:jc w:val="center"/>
        <w:rPr>
          <w:sz w:val="24"/>
          <w:szCs w:val="24"/>
        </w:rPr>
      </w:pPr>
    </w:p>
    <w:p w:rsidR="006608FB" w:rsidRDefault="006608FB" w:rsidP="006608FB">
      <w:pPr>
        <w:rPr>
          <w:sz w:val="24"/>
          <w:szCs w:val="24"/>
        </w:rPr>
      </w:pPr>
    </w:p>
    <w:p w:rsidR="006608FB" w:rsidRDefault="006608FB" w:rsidP="006608FB">
      <w:pPr>
        <w:rPr>
          <w:b/>
          <w:sz w:val="24"/>
          <w:szCs w:val="24"/>
        </w:rPr>
      </w:pPr>
      <w:r>
        <w:rPr>
          <w:sz w:val="24"/>
          <w:szCs w:val="24"/>
        </w:rPr>
        <w:t xml:space="preserve">TIP PROCEDURĂ: </w:t>
      </w:r>
      <w:r>
        <w:rPr>
          <w:b/>
          <w:sz w:val="24"/>
          <w:szCs w:val="24"/>
        </w:rPr>
        <w:t>PROCEDURĂ PROPRIE</w:t>
      </w:r>
    </w:p>
    <w:p w:rsidR="006608FB" w:rsidRDefault="006608FB" w:rsidP="006608FB">
      <w:pPr>
        <w:rPr>
          <w:sz w:val="24"/>
          <w:szCs w:val="24"/>
        </w:rPr>
      </w:pPr>
      <w:r>
        <w:rPr>
          <w:sz w:val="24"/>
          <w:szCs w:val="24"/>
        </w:rPr>
        <w:t>Procedura proprie ca modalitate de achiziţie este reglementată de prevederile art. 111 alin (1) din Legea nr. 98/2016 privind achizițiile publice.</w:t>
      </w:r>
    </w:p>
    <w:p w:rsidR="006608FB" w:rsidRDefault="006608FB" w:rsidP="006608FB">
      <w:pPr>
        <w:rPr>
          <w:sz w:val="24"/>
          <w:szCs w:val="24"/>
        </w:rPr>
      </w:pPr>
    </w:p>
    <w:p w:rsidR="006608FB" w:rsidRDefault="006608FB" w:rsidP="006608FB">
      <w:pPr>
        <w:widowControl w:val="0"/>
        <w:rPr>
          <w:sz w:val="24"/>
          <w:szCs w:val="24"/>
          <w:lang w:eastAsia="en-US"/>
        </w:rPr>
      </w:pPr>
      <w:r>
        <w:rPr>
          <w:sz w:val="24"/>
          <w:szCs w:val="24"/>
          <w:lang w:eastAsia="en-US"/>
        </w:rPr>
        <w:t xml:space="preserve">Autoritatea Contractantă consideră că Documentația de atribuire oferă potențialilor Ofertanți suficiente detalii, cu privire la cerințele, criteriile, regulile și alte informații necesare pentru a asigura o informare completă, corectă și explicită cu privire la modul de aplicare a procedurii de atribuire, și, pe această bază, să decidă dacă depun sau nu o Ofertă în cadrul acestei proceduri de atribuire. Cu toate acestea, Operatorii Economici au dreptul de a solicita clarificări sau informații suplimentare în legătură cu Documentația de atribuire, conform instrucțiunilor următoare. </w:t>
      </w:r>
    </w:p>
    <w:p w:rsidR="006608FB" w:rsidRDefault="006608FB" w:rsidP="006608FB">
      <w:pPr>
        <w:rPr>
          <w:sz w:val="24"/>
          <w:szCs w:val="24"/>
        </w:rPr>
      </w:pPr>
    </w:p>
    <w:p w:rsidR="006608FB" w:rsidRDefault="006608FB" w:rsidP="006608FB">
      <w:pPr>
        <w:rPr>
          <w:sz w:val="24"/>
          <w:szCs w:val="24"/>
        </w:rPr>
      </w:pPr>
      <w:r>
        <w:rPr>
          <w:sz w:val="24"/>
          <w:szCs w:val="24"/>
        </w:rPr>
        <w:t xml:space="preserve">Această procedură este guvernată de următoarele: </w:t>
      </w:r>
    </w:p>
    <w:p w:rsidR="006608FB" w:rsidRDefault="006608FB" w:rsidP="006608FB">
      <w:pPr>
        <w:numPr>
          <w:ilvl w:val="0"/>
          <w:numId w:val="4"/>
        </w:numPr>
        <w:rPr>
          <w:sz w:val="24"/>
          <w:szCs w:val="24"/>
        </w:rPr>
      </w:pPr>
      <w:r>
        <w:rPr>
          <w:b/>
          <w:sz w:val="24"/>
          <w:szCs w:val="24"/>
        </w:rPr>
        <w:t xml:space="preserve">Legea nr. 98/2016 </w:t>
      </w:r>
      <w:r>
        <w:rPr>
          <w:sz w:val="24"/>
          <w:szCs w:val="24"/>
        </w:rPr>
        <w:t>privind achizițiile publice, cu modificările și completările ulterioare;</w:t>
      </w:r>
    </w:p>
    <w:p w:rsidR="006608FB" w:rsidRDefault="006608FB" w:rsidP="006608FB">
      <w:pPr>
        <w:numPr>
          <w:ilvl w:val="0"/>
          <w:numId w:val="4"/>
        </w:numPr>
        <w:rPr>
          <w:sz w:val="24"/>
          <w:szCs w:val="24"/>
        </w:rPr>
      </w:pPr>
      <w:r>
        <w:rPr>
          <w:b/>
          <w:sz w:val="24"/>
          <w:szCs w:val="24"/>
        </w:rPr>
        <w:t xml:space="preserve">Legea nr. 101/2016 </w:t>
      </w:r>
      <w:r>
        <w:rPr>
          <w:sz w:val="24"/>
          <w:szCs w:val="24"/>
        </w:rPr>
        <w:t xml:space="preserve">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w:t>
      </w:r>
    </w:p>
    <w:p w:rsidR="006608FB" w:rsidRDefault="006608FB" w:rsidP="006608FB">
      <w:pPr>
        <w:numPr>
          <w:ilvl w:val="0"/>
          <w:numId w:val="4"/>
        </w:numPr>
        <w:rPr>
          <w:sz w:val="24"/>
          <w:szCs w:val="24"/>
        </w:rPr>
      </w:pPr>
      <w:r>
        <w:rPr>
          <w:b/>
          <w:sz w:val="24"/>
          <w:szCs w:val="24"/>
        </w:rPr>
        <w:t xml:space="preserve">Hotărârea de Guvern nr. 395/2016 </w:t>
      </w:r>
      <w:r>
        <w:rPr>
          <w:sz w:val="24"/>
          <w:szCs w:val="24"/>
        </w:rPr>
        <w:t>pentru aprobarea Normelor Metodologice de aplicare a prevederilor referitoare la atribuirea contractului de achiziție publică/acordului-cadru din Legea nr. 98/2016 privind achizițiile publice, publicată în Monitorul Oficial al României nr. 423 din 6 iunie 2016, cu modificările și completările ulterioare (HG nr. 395/2016).</w:t>
      </w:r>
    </w:p>
    <w:p w:rsidR="006608FB" w:rsidRDefault="006608FB" w:rsidP="006608FB">
      <w:pPr>
        <w:rPr>
          <w:b/>
          <w:sz w:val="24"/>
          <w:szCs w:val="24"/>
        </w:rPr>
      </w:pPr>
    </w:p>
    <w:p w:rsidR="006608FB" w:rsidRDefault="006608FB" w:rsidP="006608FB">
      <w:pPr>
        <w:rPr>
          <w:b/>
          <w:sz w:val="24"/>
          <w:szCs w:val="24"/>
        </w:rPr>
      </w:pPr>
    </w:p>
    <w:p w:rsidR="006608FB" w:rsidRDefault="006608FB" w:rsidP="006608FB">
      <w:pPr>
        <w:numPr>
          <w:ilvl w:val="0"/>
          <w:numId w:val="5"/>
        </w:numPr>
        <w:rPr>
          <w:b/>
          <w:bCs/>
          <w:sz w:val="24"/>
          <w:szCs w:val="24"/>
        </w:rPr>
      </w:pPr>
      <w:r>
        <w:rPr>
          <w:b/>
          <w:bCs/>
          <w:sz w:val="24"/>
          <w:szCs w:val="24"/>
        </w:rPr>
        <w:t>Etapa de organizare a procedurii și atribuire a contractului/acordului-cadru</w:t>
      </w:r>
    </w:p>
    <w:p w:rsidR="006608FB" w:rsidRDefault="006608FB" w:rsidP="006608FB">
      <w:pPr>
        <w:numPr>
          <w:ilvl w:val="1"/>
          <w:numId w:val="5"/>
        </w:numPr>
        <w:rPr>
          <w:b/>
          <w:sz w:val="24"/>
          <w:szCs w:val="24"/>
        </w:rPr>
      </w:pPr>
      <w:r>
        <w:rPr>
          <w:b/>
          <w:sz w:val="24"/>
          <w:szCs w:val="24"/>
        </w:rPr>
        <w:t>Publicarea procedurii</w:t>
      </w:r>
    </w:p>
    <w:p w:rsidR="006608FB" w:rsidRDefault="006608FB" w:rsidP="006608FB">
      <w:pPr>
        <w:rPr>
          <w:b/>
          <w:bCs/>
          <w:sz w:val="24"/>
          <w:szCs w:val="24"/>
        </w:rPr>
      </w:pPr>
      <w:r>
        <w:rPr>
          <w:b/>
          <w:bCs/>
          <w:sz w:val="24"/>
          <w:szCs w:val="24"/>
        </w:rPr>
        <w:t>D.1.1. Publicitatea procedurii.</w:t>
      </w:r>
    </w:p>
    <w:p w:rsidR="006608FB" w:rsidRDefault="006608FB" w:rsidP="006608FB">
      <w:pPr>
        <w:rPr>
          <w:sz w:val="24"/>
          <w:szCs w:val="24"/>
        </w:rPr>
      </w:pPr>
      <w:r>
        <w:rPr>
          <w:i/>
          <w:sz w:val="24"/>
          <w:szCs w:val="24"/>
        </w:rPr>
        <w:t xml:space="preserve">1) Publicitatea procedurii </w:t>
      </w:r>
      <w:r>
        <w:rPr>
          <w:sz w:val="24"/>
          <w:szCs w:val="24"/>
        </w:rPr>
        <w:t xml:space="preserve">are ca scop asigurarea de către Autoritatea contractantă a transparenţei atribuirii acordurilor-cadru/contractelor de achiziţie publică, la nivel național, prin informarea operatorilor economici interesaţi, cu privire la organizarea de către Autoritatea contractantă a unei proceduri de atribuire a unor acorduri-cadru/contracte de achiziţie publică ce au ca obiect </w:t>
      </w:r>
      <w:r>
        <w:rPr>
          <w:i/>
          <w:sz w:val="24"/>
          <w:szCs w:val="24"/>
        </w:rPr>
        <w:t>Servicii sociale și alte servicii specifice</w:t>
      </w:r>
      <w:r>
        <w:rPr>
          <w:sz w:val="24"/>
          <w:szCs w:val="24"/>
        </w:rPr>
        <w:t>, prevăzute în Anexa nr. 2 la Legea nr. 98/2016 privind achizițiile publice.</w:t>
      </w:r>
    </w:p>
    <w:p w:rsidR="006608FB" w:rsidRDefault="006608FB" w:rsidP="006608FB">
      <w:pPr>
        <w:rPr>
          <w:sz w:val="24"/>
          <w:szCs w:val="24"/>
        </w:rPr>
      </w:pPr>
      <w:r>
        <w:rPr>
          <w:i/>
          <w:sz w:val="24"/>
          <w:szCs w:val="24"/>
        </w:rPr>
        <w:t xml:space="preserve">2) Procedura se iniţiază </w:t>
      </w:r>
      <w:r>
        <w:rPr>
          <w:sz w:val="24"/>
          <w:szCs w:val="24"/>
        </w:rPr>
        <w:t xml:space="preserve">prin publicarea pe site-ul </w:t>
      </w:r>
      <w:hyperlink r:id="rId6" w:history="1">
        <w:r>
          <w:rPr>
            <w:rStyle w:val="Hyperlink"/>
          </w:rPr>
          <w:t>www.e-licitatie.ro</w:t>
        </w:r>
      </w:hyperlink>
      <w:r>
        <w:rPr>
          <w:sz w:val="24"/>
          <w:szCs w:val="24"/>
        </w:rPr>
        <w:t xml:space="preserve">  sau pe site-ul propriu </w:t>
      </w:r>
      <w:hyperlink r:id="rId7" w:history="1">
        <w:r>
          <w:rPr>
            <w:rStyle w:val="Hyperlink"/>
          </w:rPr>
          <w:t>www.fra.ro</w:t>
        </w:r>
      </w:hyperlink>
      <w:r>
        <w:rPr>
          <w:sz w:val="24"/>
          <w:szCs w:val="24"/>
        </w:rPr>
        <w:t xml:space="preserve"> a unui Anunţ de publicitate/Invitatie de participare.</w:t>
      </w:r>
    </w:p>
    <w:p w:rsidR="006608FB" w:rsidRDefault="006608FB" w:rsidP="006608FB">
      <w:pPr>
        <w:rPr>
          <w:sz w:val="24"/>
          <w:szCs w:val="24"/>
        </w:rPr>
      </w:pPr>
    </w:p>
    <w:p w:rsidR="006608FB" w:rsidRDefault="006608FB" w:rsidP="006608FB">
      <w:pPr>
        <w:rPr>
          <w:b/>
          <w:bCs/>
          <w:sz w:val="24"/>
          <w:szCs w:val="24"/>
        </w:rPr>
      </w:pPr>
      <w:r>
        <w:rPr>
          <w:b/>
          <w:bCs/>
          <w:sz w:val="24"/>
          <w:szCs w:val="24"/>
        </w:rPr>
        <w:t>D.3. Depunerea ofertelor</w:t>
      </w:r>
    </w:p>
    <w:p w:rsidR="006608FB" w:rsidRDefault="006608FB" w:rsidP="006608FB">
      <w:pPr>
        <w:rPr>
          <w:sz w:val="24"/>
          <w:szCs w:val="24"/>
        </w:rPr>
      </w:pPr>
      <w:r>
        <w:rPr>
          <w:sz w:val="24"/>
          <w:szCs w:val="24"/>
        </w:rPr>
        <w:t>1) Autoritatea contractantă are obligaţia de a stabili şi de a include în anunțul de publicitate/invitatia de participare/documentația de atribuire a achiziţiei, data şi ora limită pentru depunerea/ transmiterea ofertelor.</w:t>
      </w:r>
    </w:p>
    <w:p w:rsidR="006608FB" w:rsidRDefault="006608FB" w:rsidP="006608FB">
      <w:pPr>
        <w:rPr>
          <w:sz w:val="24"/>
          <w:szCs w:val="24"/>
        </w:rPr>
      </w:pPr>
      <w:r>
        <w:rPr>
          <w:sz w:val="24"/>
          <w:szCs w:val="24"/>
        </w:rPr>
        <w:t>2) Autoritatea contractantă are obligaţia de a stabili perioada de depunere/transmitere a ofertelor în funcţie de complexitatea contractului de achiziţie publică/acordului-cadru şi de cerinţele specifice, astfel încât operatorii economici interesaţi să beneficieze de un interval de timp adecvat şi suficient pentru elaborarea ofertelor şi pentru pregătirea documentelor de calificare, daca acestea sunt solicitate prin documentaţia de atribuire.</w:t>
      </w:r>
    </w:p>
    <w:p w:rsidR="006608FB" w:rsidRDefault="006608FB" w:rsidP="006608FB">
      <w:pPr>
        <w:rPr>
          <w:sz w:val="24"/>
          <w:szCs w:val="24"/>
        </w:rPr>
      </w:pPr>
      <w:r>
        <w:rPr>
          <w:sz w:val="24"/>
          <w:szCs w:val="24"/>
        </w:rPr>
        <w:t>3) Perioada minimă între data transmiterii anunțului de publicitate şi data limită de depunere/transmitere a ofertelor este cel prevăzut in anunt/invitatie.</w:t>
      </w:r>
    </w:p>
    <w:p w:rsidR="006608FB" w:rsidRDefault="006608FB" w:rsidP="006608FB">
      <w:pPr>
        <w:rPr>
          <w:sz w:val="24"/>
          <w:szCs w:val="24"/>
        </w:rPr>
      </w:pPr>
      <w:r>
        <w:rPr>
          <w:sz w:val="24"/>
          <w:szCs w:val="24"/>
        </w:rPr>
        <w:t>4) Oferta care este depusă/transmisă la o altă adresă decât cea stabilită de către autoritatea contractantă în cuprinsul documentaţiei de atribuire/anunțului de publicitate/invitatiei de participare sau după expirarea datei- limită pentru depunere/transmitere, va fi respinsă.</w:t>
      </w:r>
    </w:p>
    <w:p w:rsidR="006608FB" w:rsidRDefault="006608FB" w:rsidP="006608FB">
      <w:pPr>
        <w:rPr>
          <w:sz w:val="24"/>
          <w:szCs w:val="24"/>
        </w:rPr>
      </w:pPr>
      <w:r>
        <w:rPr>
          <w:sz w:val="24"/>
          <w:szCs w:val="24"/>
        </w:rPr>
        <w:t xml:space="preserve">Autoritatea contractantă are dreptul de a prelungi prin publicarea unui anunţ de tip erată pe site-ul </w:t>
      </w:r>
    </w:p>
    <w:p w:rsidR="006608FB" w:rsidRDefault="006608FB" w:rsidP="006608FB">
      <w:pPr>
        <w:rPr>
          <w:sz w:val="24"/>
          <w:szCs w:val="24"/>
        </w:rPr>
      </w:pPr>
      <w:r>
        <w:rPr>
          <w:sz w:val="24"/>
          <w:szCs w:val="24"/>
        </w:rPr>
        <w:lastRenderedPageBreak/>
        <w:t>propriu (</w:t>
      </w:r>
      <w:hyperlink w:history="1">
        <w:r>
          <w:rPr>
            <w:rStyle w:val="Hyperlink"/>
          </w:rPr>
          <w:t xml:space="preserve">www.fra.ro </w:t>
        </w:r>
      </w:hyperlink>
      <w:r>
        <w:rPr>
          <w:sz w:val="24"/>
          <w:szCs w:val="24"/>
        </w:rPr>
        <w:t xml:space="preserve">) sau pe site-ul </w:t>
      </w:r>
      <w:hyperlink r:id="rId8" w:history="1">
        <w:r>
          <w:rPr>
            <w:rStyle w:val="Hyperlink"/>
          </w:rPr>
          <w:t>www.e-licitatie.ro</w:t>
        </w:r>
      </w:hyperlink>
      <w:r>
        <w:rPr>
          <w:sz w:val="24"/>
          <w:szCs w:val="24"/>
        </w:rPr>
        <w:t xml:space="preserve"> , perioada stabilită pentru depunerea ofertelor în cazul </w:t>
      </w:r>
    </w:p>
    <w:p w:rsidR="006608FB" w:rsidRDefault="006608FB" w:rsidP="006608FB">
      <w:pPr>
        <w:rPr>
          <w:sz w:val="24"/>
          <w:szCs w:val="24"/>
        </w:rPr>
      </w:pPr>
      <w:r>
        <w:rPr>
          <w:sz w:val="24"/>
          <w:szCs w:val="24"/>
        </w:rPr>
        <w:t xml:space="preserve">în care raspunsul la solicitările de clarificări modifică specificatiile tehnice cuprinse în documentaţia </w:t>
      </w:r>
    </w:p>
    <w:p w:rsidR="006608FB" w:rsidRDefault="006608FB" w:rsidP="006608FB">
      <w:pPr>
        <w:rPr>
          <w:sz w:val="24"/>
          <w:szCs w:val="24"/>
        </w:rPr>
      </w:pPr>
      <w:r>
        <w:rPr>
          <w:sz w:val="24"/>
          <w:szCs w:val="24"/>
        </w:rPr>
        <w:t>de atribuire.</w:t>
      </w:r>
    </w:p>
    <w:p w:rsidR="006608FB" w:rsidRDefault="006608FB" w:rsidP="006608FB">
      <w:pPr>
        <w:rPr>
          <w:sz w:val="24"/>
          <w:szCs w:val="24"/>
        </w:rPr>
      </w:pPr>
    </w:p>
    <w:p w:rsidR="006608FB" w:rsidRDefault="006608FB" w:rsidP="006608FB">
      <w:pPr>
        <w:rPr>
          <w:b/>
          <w:bCs/>
          <w:sz w:val="24"/>
          <w:szCs w:val="24"/>
        </w:rPr>
      </w:pPr>
      <w:r>
        <w:rPr>
          <w:b/>
          <w:bCs/>
          <w:sz w:val="24"/>
          <w:szCs w:val="24"/>
        </w:rPr>
        <w:t>D.4. Modificarea, retragerea şi valabilitatea ofertei</w:t>
      </w:r>
    </w:p>
    <w:p w:rsidR="006608FB" w:rsidRDefault="006608FB" w:rsidP="006608FB">
      <w:pPr>
        <w:rPr>
          <w:sz w:val="24"/>
          <w:szCs w:val="24"/>
        </w:rPr>
      </w:pPr>
      <w:r>
        <w:rPr>
          <w:sz w:val="24"/>
          <w:szCs w:val="24"/>
        </w:rPr>
        <w:t xml:space="preserve">    1) Orice ofertant are dreptul de a-şi modifica sau retrage oferta numai înainte de data şi ora limită stabilită de către autoritatea contractantă pentru depunerea ofertei.</w:t>
      </w:r>
    </w:p>
    <w:p w:rsidR="006608FB" w:rsidRDefault="006608FB" w:rsidP="006608FB">
      <w:pPr>
        <w:rPr>
          <w:sz w:val="24"/>
          <w:szCs w:val="24"/>
        </w:rPr>
      </w:pPr>
      <w:r>
        <w:rPr>
          <w:sz w:val="24"/>
          <w:szCs w:val="24"/>
        </w:rPr>
        <w:t xml:space="preserve">    2) Ofertantul nu are dreptul de a retrage sau de a modifica oferta după expirarea datei şi orei limită pentru depunerea ofertelor, sub sancţiunea executării garanţiei de participare, dacă a fost cerută sau excluderii acestuia de la procedura pentru atribuirea acordului-cadru/contractului de achiziţie publică</w:t>
      </w:r>
    </w:p>
    <w:p w:rsidR="006608FB" w:rsidRDefault="006608FB" w:rsidP="006608FB">
      <w:pPr>
        <w:rPr>
          <w:sz w:val="24"/>
          <w:szCs w:val="24"/>
        </w:rPr>
      </w:pPr>
      <w:r>
        <w:rPr>
          <w:sz w:val="24"/>
          <w:szCs w:val="24"/>
        </w:rPr>
        <w:t xml:space="preserve">     3) Ofertantul are obligaţia de a menţine oferta valabilă pe toată perioada de valabilitate stabilită de către autoritatea contractantă pe calea anunțului de publicitate.</w:t>
      </w:r>
    </w:p>
    <w:p w:rsidR="006608FB" w:rsidRDefault="006608FB" w:rsidP="006608FB">
      <w:pPr>
        <w:rPr>
          <w:sz w:val="24"/>
          <w:szCs w:val="24"/>
        </w:rPr>
      </w:pPr>
      <w:r>
        <w:rPr>
          <w:sz w:val="24"/>
          <w:szCs w:val="24"/>
        </w:rPr>
        <w:t xml:space="preserve">     4) Autoritatea contractantă are dreptul de a solicita ofertanţilor, în circumstanţe excepţionale,  înainte de expirarea perioadei de valabilitate a ofertei, prelungirea acestei perioade.</w:t>
      </w:r>
    </w:p>
    <w:p w:rsidR="006608FB" w:rsidRDefault="006608FB" w:rsidP="006608FB">
      <w:pPr>
        <w:rPr>
          <w:b/>
          <w:bCs/>
          <w:sz w:val="24"/>
          <w:szCs w:val="24"/>
        </w:rPr>
      </w:pPr>
      <w:r>
        <w:rPr>
          <w:b/>
          <w:bCs/>
          <w:sz w:val="24"/>
          <w:szCs w:val="24"/>
        </w:rPr>
        <w:t>D.5. Evitarea conflictului de interese</w:t>
      </w:r>
    </w:p>
    <w:p w:rsidR="006608FB" w:rsidRDefault="006608FB" w:rsidP="006608FB">
      <w:pPr>
        <w:rPr>
          <w:sz w:val="24"/>
          <w:szCs w:val="24"/>
        </w:rPr>
      </w:pPr>
      <w:r>
        <w:rPr>
          <w:sz w:val="24"/>
          <w:szCs w:val="24"/>
        </w:rPr>
        <w:t>Pe parcursul aplicării procedurii de atribuire, autoritatea contractantă are obligaţia de a lua toate măsurile necesare pentru a preveni, identifica şi remedia situaţiile de conflict de interese, în scopul evitării denaturării concurenţei şi al asigurării tratamentului egal pentru toţi operatorii economici.</w:t>
      </w:r>
    </w:p>
    <w:p w:rsidR="006608FB" w:rsidRDefault="006608FB" w:rsidP="006608FB">
      <w:pPr>
        <w:rPr>
          <w:b/>
          <w:bCs/>
          <w:sz w:val="24"/>
          <w:szCs w:val="24"/>
        </w:rPr>
      </w:pPr>
      <w:r>
        <w:rPr>
          <w:b/>
          <w:bCs/>
          <w:sz w:val="24"/>
          <w:szCs w:val="24"/>
        </w:rPr>
        <w:t>D.6. Criterii de calificare</w:t>
      </w:r>
    </w:p>
    <w:p w:rsidR="006608FB" w:rsidRDefault="006608FB" w:rsidP="006608FB">
      <w:pPr>
        <w:rPr>
          <w:sz w:val="24"/>
          <w:szCs w:val="24"/>
        </w:rPr>
      </w:pPr>
      <w:r>
        <w:rPr>
          <w:sz w:val="24"/>
          <w:szCs w:val="24"/>
        </w:rPr>
        <w:t>Autoritatea Contractantă va solicita doar cerinţe privind:</w:t>
      </w:r>
    </w:p>
    <w:p w:rsidR="006608FB" w:rsidRDefault="006608FB" w:rsidP="006608FB">
      <w:pPr>
        <w:rPr>
          <w:sz w:val="24"/>
          <w:szCs w:val="24"/>
        </w:rPr>
      </w:pPr>
      <w:r>
        <w:rPr>
          <w:b/>
          <w:sz w:val="24"/>
          <w:szCs w:val="24"/>
        </w:rPr>
        <w:t>Motive de excludere</w:t>
      </w:r>
      <w:r>
        <w:rPr>
          <w:sz w:val="24"/>
          <w:szCs w:val="24"/>
        </w:rPr>
        <w:t>, în conformitate cu capitolul IV, secţiunea a 6-a, paragraful 2 din Legea 98/2016:</w:t>
      </w:r>
    </w:p>
    <w:p w:rsidR="006608FB" w:rsidRDefault="006608FB" w:rsidP="006608FB">
      <w:pPr>
        <w:rPr>
          <w:sz w:val="24"/>
          <w:szCs w:val="24"/>
        </w:rPr>
      </w:pPr>
      <w:r>
        <w:rPr>
          <w:sz w:val="24"/>
          <w:szCs w:val="24"/>
        </w:rPr>
        <w:t>Autoritatea contractanta exclude din procedura de atribuire a contractului de achizitie publica/acordului-cadru orice operator economic cu privire la care a stabilit, in urma analizei informatiilor si documentelor prezentate de acesta, sau a luat cunostinta in orice alt mod ca se regaseste in situatiile enumerate la art. 164, art. 165 si art. 167 din Legea 98/2016, cu modificarile si completarile ulterioare.</w:t>
      </w:r>
    </w:p>
    <w:p w:rsidR="006608FB" w:rsidRDefault="006608FB" w:rsidP="006608FB">
      <w:pPr>
        <w:rPr>
          <w:b/>
          <w:sz w:val="24"/>
          <w:szCs w:val="24"/>
        </w:rPr>
      </w:pPr>
      <w:r>
        <w:rPr>
          <w:b/>
          <w:sz w:val="24"/>
          <w:szCs w:val="24"/>
        </w:rPr>
        <w:t xml:space="preserve"> D.7. Criterii privind capacitatea:</w:t>
      </w:r>
    </w:p>
    <w:p w:rsidR="006608FB" w:rsidRDefault="006608FB" w:rsidP="006608FB">
      <w:pPr>
        <w:rPr>
          <w:sz w:val="24"/>
          <w:szCs w:val="24"/>
        </w:rPr>
      </w:pPr>
      <w:r>
        <w:rPr>
          <w:sz w:val="24"/>
          <w:szCs w:val="24"/>
        </w:rPr>
        <w:t xml:space="preserve">          a) capacitatea de exercitare a activităţii profesionale;</w:t>
      </w:r>
    </w:p>
    <w:p w:rsidR="006608FB" w:rsidRDefault="006608FB" w:rsidP="006608FB">
      <w:pPr>
        <w:rPr>
          <w:sz w:val="24"/>
          <w:szCs w:val="24"/>
        </w:rPr>
      </w:pPr>
      <w:r>
        <w:rPr>
          <w:sz w:val="24"/>
          <w:szCs w:val="24"/>
        </w:rPr>
        <w:t xml:space="preserve">          b) capacitatea tehnică şi profesională – Experiență similară.</w:t>
      </w:r>
    </w:p>
    <w:p w:rsidR="006608FB" w:rsidRDefault="006608FB" w:rsidP="006608FB">
      <w:pPr>
        <w:rPr>
          <w:sz w:val="24"/>
          <w:szCs w:val="24"/>
        </w:rPr>
      </w:pPr>
      <w:r>
        <w:rPr>
          <w:sz w:val="24"/>
          <w:szCs w:val="24"/>
        </w:rPr>
        <w:t xml:space="preserve">          Pentru îndeplinirea cerințelor de calificare ofertanții vor depune documentele justificative solicitate </w:t>
      </w:r>
    </w:p>
    <w:p w:rsidR="006608FB" w:rsidRDefault="006608FB" w:rsidP="006608FB">
      <w:pPr>
        <w:rPr>
          <w:sz w:val="24"/>
          <w:szCs w:val="24"/>
        </w:rPr>
      </w:pPr>
      <w:r>
        <w:rPr>
          <w:sz w:val="24"/>
          <w:szCs w:val="24"/>
        </w:rPr>
        <w:t xml:space="preserve">          prin Documentația de atribuire si care probeaza în mod concludent.</w:t>
      </w:r>
    </w:p>
    <w:p w:rsidR="006608FB" w:rsidRDefault="006608FB" w:rsidP="006608FB">
      <w:pPr>
        <w:rPr>
          <w:sz w:val="24"/>
          <w:szCs w:val="24"/>
        </w:rPr>
      </w:pPr>
      <w:r>
        <w:rPr>
          <w:sz w:val="24"/>
          <w:szCs w:val="24"/>
        </w:rPr>
        <w:t xml:space="preserve"> </w:t>
      </w:r>
      <w:r>
        <w:rPr>
          <w:b/>
          <w:sz w:val="24"/>
          <w:szCs w:val="24"/>
        </w:rPr>
        <w:t>D.8.</w:t>
      </w:r>
      <w:r>
        <w:rPr>
          <w:sz w:val="24"/>
          <w:szCs w:val="24"/>
        </w:rPr>
        <w:t xml:space="preserve"> </w:t>
      </w:r>
      <w:r>
        <w:rPr>
          <w:b/>
          <w:sz w:val="24"/>
          <w:szCs w:val="24"/>
        </w:rPr>
        <w:t>Criteriul de atribuire al acordului-cadru/ contractului de achiziţie publică</w:t>
      </w:r>
    </w:p>
    <w:p w:rsidR="006608FB" w:rsidRDefault="006608FB" w:rsidP="006608FB">
      <w:pPr>
        <w:rPr>
          <w:sz w:val="24"/>
          <w:szCs w:val="24"/>
        </w:rPr>
      </w:pPr>
      <w:r>
        <w:rPr>
          <w:sz w:val="24"/>
          <w:szCs w:val="24"/>
        </w:rPr>
        <w:t>(1)</w:t>
      </w:r>
      <w:r>
        <w:rPr>
          <w:sz w:val="24"/>
          <w:szCs w:val="24"/>
        </w:rPr>
        <w:tab/>
        <w:t xml:space="preserve">Autoritatea contractantă are obligaţia de a preciza în anunțul de publicitate/invitatia de participare și </w:t>
      </w:r>
    </w:p>
    <w:p w:rsidR="006608FB" w:rsidRDefault="006608FB" w:rsidP="006608FB">
      <w:pPr>
        <w:rPr>
          <w:sz w:val="24"/>
          <w:szCs w:val="24"/>
        </w:rPr>
      </w:pPr>
      <w:r>
        <w:rPr>
          <w:sz w:val="24"/>
          <w:szCs w:val="24"/>
        </w:rPr>
        <w:t xml:space="preserve">în documentația de atribuire criteriul de atribuire al acordului-cadru/contractului de achiziţie publică, care </w:t>
      </w:r>
    </w:p>
    <w:p w:rsidR="006608FB" w:rsidRDefault="006608FB" w:rsidP="006608FB">
      <w:pPr>
        <w:rPr>
          <w:sz w:val="24"/>
          <w:szCs w:val="24"/>
        </w:rPr>
      </w:pPr>
      <w:r>
        <w:rPr>
          <w:sz w:val="24"/>
          <w:szCs w:val="24"/>
        </w:rPr>
        <w:t>odată stabilit, nu poate fi schimbat pe toată perioada de aplicare a procedurii de atribuire.</w:t>
      </w:r>
    </w:p>
    <w:p w:rsidR="006608FB" w:rsidRDefault="006608FB" w:rsidP="006608FB">
      <w:pPr>
        <w:rPr>
          <w:sz w:val="24"/>
          <w:szCs w:val="24"/>
        </w:rPr>
      </w:pPr>
      <w:r>
        <w:rPr>
          <w:sz w:val="24"/>
          <w:szCs w:val="24"/>
        </w:rPr>
        <w:t>(2)</w:t>
      </w:r>
      <w:r>
        <w:rPr>
          <w:sz w:val="24"/>
          <w:szCs w:val="24"/>
        </w:rPr>
        <w:tab/>
        <w:t>Criteriul de atribuire poate fi: "</w:t>
      </w:r>
      <w:r>
        <w:rPr>
          <w:i/>
          <w:sz w:val="24"/>
          <w:szCs w:val="24"/>
        </w:rPr>
        <w:t>cel mai bun raport calitate-preț</w:t>
      </w:r>
      <w:r>
        <w:rPr>
          <w:sz w:val="24"/>
          <w:szCs w:val="24"/>
        </w:rPr>
        <w:t>” sau ,,</w:t>
      </w:r>
      <w:r>
        <w:rPr>
          <w:i/>
          <w:sz w:val="24"/>
          <w:szCs w:val="24"/>
        </w:rPr>
        <w:t>cel mai bun raport calitate-cost</w:t>
      </w:r>
      <w:r>
        <w:rPr>
          <w:sz w:val="24"/>
          <w:szCs w:val="24"/>
        </w:rPr>
        <w:t xml:space="preserve">”.  </w:t>
      </w:r>
    </w:p>
    <w:p w:rsidR="006608FB" w:rsidRDefault="006608FB" w:rsidP="006608FB">
      <w:pPr>
        <w:rPr>
          <w:sz w:val="24"/>
          <w:szCs w:val="24"/>
        </w:rPr>
      </w:pPr>
      <w:r>
        <w:rPr>
          <w:sz w:val="24"/>
          <w:szCs w:val="24"/>
        </w:rPr>
        <w:t>Clasamentul ofertelor se stabilește prin ordonarea descrescătoare a punctajelor obținute, oferta câștigătoare fiind cea cu punctajul cel mai mare.</w:t>
      </w:r>
    </w:p>
    <w:p w:rsidR="006608FB" w:rsidRDefault="006608FB" w:rsidP="006608FB">
      <w:pPr>
        <w:rPr>
          <w:sz w:val="24"/>
          <w:szCs w:val="24"/>
        </w:rPr>
      </w:pPr>
      <w:r>
        <w:rPr>
          <w:sz w:val="24"/>
          <w:szCs w:val="24"/>
        </w:rPr>
        <w:t>În cazul în care doua sau mai multe oferte sunt situate pe primul loc, autoritatea contractantă va solicita ofertanţilor o noua propunere financiară, iar acordul-cadru/contractul va fi atribuit ofertantului a carui nouă propunere financiară are prețul cel mai scăzut.</w:t>
      </w:r>
    </w:p>
    <w:p w:rsidR="006608FB" w:rsidRDefault="006608FB" w:rsidP="006608FB">
      <w:pPr>
        <w:rPr>
          <w:sz w:val="24"/>
          <w:szCs w:val="24"/>
        </w:rPr>
      </w:pPr>
    </w:p>
    <w:p w:rsidR="006608FB" w:rsidRDefault="006608FB" w:rsidP="006608FB">
      <w:pPr>
        <w:rPr>
          <w:b/>
          <w:bCs/>
          <w:sz w:val="24"/>
          <w:szCs w:val="24"/>
        </w:rPr>
      </w:pPr>
      <w:r>
        <w:rPr>
          <w:b/>
          <w:bCs/>
          <w:sz w:val="24"/>
          <w:szCs w:val="24"/>
        </w:rPr>
        <w:t xml:space="preserve">        D.9. Deschiderea ofertelor</w:t>
      </w:r>
    </w:p>
    <w:p w:rsidR="006608FB" w:rsidRDefault="006608FB" w:rsidP="006608FB">
      <w:pPr>
        <w:rPr>
          <w:sz w:val="24"/>
          <w:szCs w:val="24"/>
        </w:rPr>
      </w:pPr>
      <w:r>
        <w:rPr>
          <w:sz w:val="24"/>
          <w:szCs w:val="24"/>
        </w:rPr>
        <w:t>1) Autoritatea contractantă are obligația de a deschide/vizualiza ofertele și după caz alte documente prezentate de participanți, la data, ora și locul indicate în anunțul de publicitate/invitația de participare.</w:t>
      </w:r>
    </w:p>
    <w:p w:rsidR="006608FB" w:rsidRDefault="006608FB" w:rsidP="006608FB">
      <w:pPr>
        <w:rPr>
          <w:sz w:val="24"/>
          <w:szCs w:val="24"/>
        </w:rPr>
      </w:pPr>
      <w:r>
        <w:rPr>
          <w:sz w:val="24"/>
          <w:szCs w:val="24"/>
        </w:rPr>
        <w:lastRenderedPageBreak/>
        <w:t>2) În cadrul etapei de deschidere/vizualizare a ofertelor nu este permisă respingerea vreunei oferte, cu excepția celor pentru care nu a fost prezentată dovada constituirii garanției de participare ( dacă a fost solicitată)</w:t>
      </w:r>
    </w:p>
    <w:p w:rsidR="006608FB" w:rsidRDefault="006608FB" w:rsidP="006608FB">
      <w:pPr>
        <w:rPr>
          <w:sz w:val="24"/>
          <w:szCs w:val="24"/>
        </w:rPr>
      </w:pPr>
      <w:r>
        <w:rPr>
          <w:sz w:val="24"/>
          <w:szCs w:val="24"/>
        </w:rPr>
        <w:t>3) Oferta depusă după data și ora limită de depunere a ofertelor sau la o altă adresă decât cea precizată în anunțul de publicitate/invitatia de participare, se returnează fără a fi deschisă operatorului economic care a depus-o (in cazul ofertelor depuse in plic inchis)</w:t>
      </w:r>
    </w:p>
    <w:p w:rsidR="006608FB" w:rsidRDefault="006608FB" w:rsidP="006608FB">
      <w:pPr>
        <w:rPr>
          <w:sz w:val="24"/>
          <w:szCs w:val="24"/>
        </w:rPr>
      </w:pPr>
    </w:p>
    <w:p w:rsidR="006608FB" w:rsidRDefault="006608FB" w:rsidP="006608FB">
      <w:pPr>
        <w:rPr>
          <w:b/>
          <w:sz w:val="24"/>
          <w:szCs w:val="24"/>
        </w:rPr>
      </w:pPr>
      <w:r>
        <w:rPr>
          <w:b/>
          <w:sz w:val="24"/>
          <w:szCs w:val="24"/>
        </w:rPr>
        <w:t xml:space="preserve">       D.10.</w:t>
      </w:r>
      <w:r>
        <w:rPr>
          <w:b/>
          <w:sz w:val="24"/>
          <w:szCs w:val="24"/>
        </w:rPr>
        <w:tab/>
        <w:t>Evaluarea ofertelor în funcţie de cerinţele şi criteriile stabilite în documentaţia de atribuire</w:t>
      </w:r>
    </w:p>
    <w:p w:rsidR="006608FB" w:rsidRDefault="006608FB" w:rsidP="006608FB">
      <w:pPr>
        <w:rPr>
          <w:sz w:val="24"/>
          <w:szCs w:val="24"/>
        </w:rPr>
      </w:pPr>
      <w:r>
        <w:rPr>
          <w:sz w:val="24"/>
          <w:szCs w:val="24"/>
        </w:rPr>
        <w:t>(1)</w:t>
      </w:r>
      <w:r>
        <w:rPr>
          <w:sz w:val="24"/>
          <w:szCs w:val="24"/>
        </w:rPr>
        <w:tab/>
        <w:t xml:space="preserve">Specialistii FRA au obligația verificării modului de îndeplinire a criteriilor de calificare de către </w:t>
      </w:r>
    </w:p>
    <w:p w:rsidR="006608FB" w:rsidRDefault="006608FB" w:rsidP="006608FB">
      <w:pPr>
        <w:rPr>
          <w:sz w:val="24"/>
          <w:szCs w:val="24"/>
        </w:rPr>
      </w:pPr>
      <w:r>
        <w:rPr>
          <w:sz w:val="24"/>
          <w:szCs w:val="24"/>
        </w:rPr>
        <w:t>fiecare ofertant în parte.</w:t>
      </w:r>
    </w:p>
    <w:p w:rsidR="006608FB" w:rsidRDefault="006608FB" w:rsidP="006608FB">
      <w:pPr>
        <w:rPr>
          <w:sz w:val="24"/>
          <w:szCs w:val="24"/>
        </w:rPr>
      </w:pPr>
      <w:r>
        <w:rPr>
          <w:sz w:val="24"/>
          <w:szCs w:val="24"/>
        </w:rPr>
        <w:t>(2)</w:t>
      </w:r>
      <w:r>
        <w:rPr>
          <w:sz w:val="24"/>
          <w:szCs w:val="24"/>
        </w:rPr>
        <w:tab/>
        <w:t xml:space="preserve">Specialistii FRA au obligația de a analiza și de a verifica fiecare oferta atât din punct de vedere </w:t>
      </w:r>
    </w:p>
    <w:p w:rsidR="006608FB" w:rsidRDefault="006608FB" w:rsidP="006608FB">
      <w:pPr>
        <w:rPr>
          <w:sz w:val="24"/>
          <w:szCs w:val="24"/>
        </w:rPr>
      </w:pPr>
      <w:r>
        <w:rPr>
          <w:sz w:val="24"/>
          <w:szCs w:val="24"/>
        </w:rPr>
        <w:t>al elementelor tehnice propuse, cât și din punct de vedere al aspectelor financiare pe care le implica.</w:t>
      </w:r>
    </w:p>
    <w:p w:rsidR="006608FB" w:rsidRDefault="006608FB" w:rsidP="006608FB">
      <w:pPr>
        <w:rPr>
          <w:sz w:val="24"/>
          <w:szCs w:val="24"/>
        </w:rPr>
      </w:pPr>
      <w:r>
        <w:rPr>
          <w:sz w:val="24"/>
          <w:szCs w:val="24"/>
        </w:rPr>
        <w:t>(3)</w:t>
      </w:r>
      <w:r>
        <w:rPr>
          <w:sz w:val="24"/>
          <w:szCs w:val="24"/>
        </w:rPr>
        <w:tab/>
        <w:t>Propunerea tehnică trebuie să corespundă cerințelor minime prevăzute în caietul de sarcini.</w:t>
      </w:r>
    </w:p>
    <w:p w:rsidR="006608FB" w:rsidRDefault="006608FB" w:rsidP="006608FB">
      <w:pPr>
        <w:rPr>
          <w:sz w:val="24"/>
          <w:szCs w:val="24"/>
        </w:rPr>
      </w:pPr>
      <w:r>
        <w:rPr>
          <w:sz w:val="24"/>
          <w:szCs w:val="24"/>
        </w:rPr>
        <w:t>(4)</w:t>
      </w:r>
      <w:r>
        <w:rPr>
          <w:sz w:val="24"/>
          <w:szCs w:val="24"/>
        </w:rPr>
        <w:tab/>
        <w:t xml:space="preserve">Propunerea financiară trebuie să se încadreze în valoarea estimată pentru îndeplinirea </w:t>
      </w:r>
    </w:p>
    <w:p w:rsidR="006608FB" w:rsidRDefault="006608FB" w:rsidP="006608FB">
      <w:pPr>
        <w:rPr>
          <w:sz w:val="24"/>
          <w:szCs w:val="24"/>
        </w:rPr>
      </w:pPr>
      <w:r>
        <w:rPr>
          <w:sz w:val="24"/>
          <w:szCs w:val="24"/>
        </w:rPr>
        <w:t>acordului cadru/contractului de achiziție publică respectiv.</w:t>
      </w:r>
    </w:p>
    <w:p w:rsidR="006608FB" w:rsidRDefault="006608FB" w:rsidP="006608FB">
      <w:pPr>
        <w:rPr>
          <w:sz w:val="24"/>
          <w:szCs w:val="24"/>
        </w:rPr>
      </w:pPr>
      <w:r>
        <w:rPr>
          <w:sz w:val="24"/>
          <w:szCs w:val="24"/>
        </w:rPr>
        <w:t>(5)</w:t>
      </w:r>
      <w:r>
        <w:rPr>
          <w:sz w:val="24"/>
          <w:szCs w:val="24"/>
        </w:rPr>
        <w:tab/>
        <w:t xml:space="preserve">Specialistii FRA au obligaţia de a stabili care sunt clarificările şi completările formale sau </w:t>
      </w:r>
    </w:p>
    <w:p w:rsidR="006608FB" w:rsidRDefault="006608FB" w:rsidP="006608FB">
      <w:pPr>
        <w:rPr>
          <w:sz w:val="24"/>
          <w:szCs w:val="24"/>
        </w:rPr>
      </w:pPr>
      <w:r>
        <w:rPr>
          <w:sz w:val="24"/>
          <w:szCs w:val="24"/>
        </w:rPr>
        <w:t>de confirmare, necesare pentru evaluarea fiecărei oferte .</w:t>
      </w:r>
    </w:p>
    <w:p w:rsidR="006608FB" w:rsidRDefault="006608FB" w:rsidP="006608FB">
      <w:pPr>
        <w:rPr>
          <w:sz w:val="24"/>
          <w:szCs w:val="24"/>
        </w:rPr>
      </w:pPr>
      <w:r>
        <w:rPr>
          <w:sz w:val="24"/>
          <w:szCs w:val="24"/>
        </w:rPr>
        <w:t>(6)</w:t>
      </w:r>
      <w:r>
        <w:rPr>
          <w:sz w:val="24"/>
          <w:szCs w:val="24"/>
        </w:rPr>
        <w:tab/>
        <w:t xml:space="preserve">Specialistii FRA, înainte de a lua o decizie de respingere a ofertei în baza art.137 alin. (3) lit.f) şi g) </w:t>
      </w:r>
    </w:p>
    <w:p w:rsidR="006608FB" w:rsidRDefault="006608FB" w:rsidP="006608FB">
      <w:pPr>
        <w:rPr>
          <w:sz w:val="24"/>
          <w:szCs w:val="24"/>
        </w:rPr>
      </w:pPr>
      <w:r>
        <w:rPr>
          <w:sz w:val="24"/>
          <w:szCs w:val="24"/>
        </w:rPr>
        <w:t xml:space="preserve">din HG 395/2016, solicită clarificări şi, după caz, completări ale documentelor prezentate iniţial </w:t>
      </w:r>
    </w:p>
    <w:p w:rsidR="006608FB" w:rsidRDefault="006608FB" w:rsidP="006608FB">
      <w:pPr>
        <w:rPr>
          <w:sz w:val="24"/>
          <w:szCs w:val="24"/>
        </w:rPr>
      </w:pPr>
      <w:r>
        <w:rPr>
          <w:sz w:val="24"/>
          <w:szCs w:val="24"/>
        </w:rPr>
        <w:t>de ofertant/subcontractant/terţ susţinător cu privire la neîncadrarea în prevederile art. 60 din Legea 98/2016.</w:t>
      </w:r>
    </w:p>
    <w:p w:rsidR="006608FB" w:rsidRDefault="006608FB" w:rsidP="006608FB">
      <w:pPr>
        <w:rPr>
          <w:sz w:val="24"/>
          <w:szCs w:val="24"/>
        </w:rPr>
      </w:pPr>
      <w:r>
        <w:rPr>
          <w:sz w:val="24"/>
          <w:szCs w:val="24"/>
        </w:rPr>
        <w:t>(7)</w:t>
      </w:r>
      <w:r>
        <w:rPr>
          <w:sz w:val="24"/>
          <w:szCs w:val="24"/>
        </w:rPr>
        <w:tab/>
        <w:t xml:space="preserve">Specialistii FRA vor stabili termenul-limită în funcţie de volumul şi complexitatea clarificărilor </w:t>
      </w:r>
    </w:p>
    <w:p w:rsidR="006608FB" w:rsidRDefault="006608FB" w:rsidP="006608FB">
      <w:pPr>
        <w:rPr>
          <w:sz w:val="24"/>
          <w:szCs w:val="24"/>
        </w:rPr>
      </w:pPr>
      <w:r>
        <w:rPr>
          <w:sz w:val="24"/>
          <w:szCs w:val="24"/>
        </w:rPr>
        <w:t xml:space="preserve">şi completărilor formale sau de confirmare necesare pentru evaluarea fiecărei oferte. Comunicarea transmisă </w:t>
      </w:r>
    </w:p>
    <w:p w:rsidR="006608FB" w:rsidRDefault="006608FB" w:rsidP="006608FB">
      <w:pPr>
        <w:rPr>
          <w:sz w:val="24"/>
          <w:szCs w:val="24"/>
        </w:rPr>
      </w:pPr>
      <w:r>
        <w:rPr>
          <w:sz w:val="24"/>
          <w:szCs w:val="24"/>
        </w:rPr>
        <w:t xml:space="preserve">în sensul alin. 6 si 7 către ofertant trebuie să fie clară şi să definească în mod explicit şi suficient de detaliat </w:t>
      </w:r>
    </w:p>
    <w:p w:rsidR="006608FB" w:rsidRDefault="006608FB" w:rsidP="006608FB">
      <w:pPr>
        <w:rPr>
          <w:sz w:val="24"/>
          <w:szCs w:val="24"/>
        </w:rPr>
      </w:pPr>
      <w:r>
        <w:rPr>
          <w:sz w:val="24"/>
          <w:szCs w:val="24"/>
        </w:rPr>
        <w:t>în ce constă solicitarea.</w:t>
      </w:r>
    </w:p>
    <w:p w:rsidR="006608FB" w:rsidRDefault="006608FB" w:rsidP="006608FB">
      <w:pPr>
        <w:rPr>
          <w:sz w:val="24"/>
          <w:szCs w:val="24"/>
        </w:rPr>
      </w:pPr>
      <w:r>
        <w:rPr>
          <w:sz w:val="24"/>
          <w:szCs w:val="24"/>
        </w:rPr>
        <w:t xml:space="preserve"> (8)</w:t>
      </w:r>
      <w:r>
        <w:rPr>
          <w:sz w:val="24"/>
          <w:szCs w:val="24"/>
        </w:rPr>
        <w:tab/>
        <w:t>Autoritatea contractantă stabileşte oferta câştigătoare.</w:t>
      </w:r>
    </w:p>
    <w:p w:rsidR="006608FB" w:rsidRDefault="006608FB" w:rsidP="006608FB">
      <w:pPr>
        <w:rPr>
          <w:sz w:val="24"/>
          <w:szCs w:val="24"/>
        </w:rPr>
      </w:pPr>
    </w:p>
    <w:p w:rsidR="006608FB" w:rsidRDefault="006608FB" w:rsidP="006608FB">
      <w:pPr>
        <w:rPr>
          <w:b/>
          <w:sz w:val="24"/>
          <w:szCs w:val="24"/>
        </w:rPr>
      </w:pPr>
      <w:r>
        <w:rPr>
          <w:b/>
          <w:sz w:val="24"/>
          <w:szCs w:val="24"/>
        </w:rPr>
        <w:t xml:space="preserve">    D.11. Oferte inacceptabile/neconforme/neadecvate</w:t>
      </w:r>
    </w:p>
    <w:p w:rsidR="006608FB" w:rsidRDefault="006608FB" w:rsidP="006608FB">
      <w:pPr>
        <w:rPr>
          <w:sz w:val="24"/>
          <w:szCs w:val="24"/>
        </w:rPr>
      </w:pPr>
      <w:r>
        <w:rPr>
          <w:sz w:val="24"/>
          <w:szCs w:val="24"/>
        </w:rPr>
        <w:t>Specialistii FRA au obligaţia de a respinge ofertele inacceptabile/neconforme/neadecvate.</w:t>
      </w:r>
    </w:p>
    <w:p w:rsidR="006608FB" w:rsidRDefault="006608FB" w:rsidP="006608FB">
      <w:pPr>
        <w:rPr>
          <w:sz w:val="24"/>
          <w:szCs w:val="24"/>
        </w:rPr>
      </w:pPr>
    </w:p>
    <w:p w:rsidR="006608FB" w:rsidRDefault="006608FB" w:rsidP="006608FB">
      <w:pPr>
        <w:rPr>
          <w:b/>
          <w:bCs/>
          <w:sz w:val="24"/>
          <w:szCs w:val="24"/>
        </w:rPr>
      </w:pPr>
      <w:r>
        <w:rPr>
          <w:b/>
          <w:bCs/>
          <w:sz w:val="24"/>
          <w:szCs w:val="24"/>
        </w:rPr>
        <w:t xml:space="preserve">    D.12. Oferte admisibile</w:t>
      </w:r>
    </w:p>
    <w:p w:rsidR="006608FB" w:rsidRDefault="006608FB" w:rsidP="006608FB">
      <w:pPr>
        <w:rPr>
          <w:sz w:val="24"/>
          <w:szCs w:val="24"/>
        </w:rPr>
      </w:pPr>
      <w:r>
        <w:rPr>
          <w:sz w:val="24"/>
          <w:szCs w:val="24"/>
        </w:rPr>
        <w:t>1) Ofertele care nu au fost respinse  în urma verificării şi evaluării  reprezintă oferte admisiblie.</w:t>
      </w:r>
    </w:p>
    <w:p w:rsidR="006608FB" w:rsidRDefault="006608FB" w:rsidP="006608FB">
      <w:pPr>
        <w:rPr>
          <w:sz w:val="24"/>
          <w:szCs w:val="24"/>
        </w:rPr>
      </w:pPr>
      <w:r>
        <w:rPr>
          <w:sz w:val="24"/>
          <w:szCs w:val="24"/>
        </w:rPr>
        <w:t>2) Specialistii FRA au obligaţia de a stabili oferta câştigătoare dintre ofertele admisibile.</w:t>
      </w:r>
    </w:p>
    <w:p w:rsidR="006608FB" w:rsidRDefault="006608FB" w:rsidP="006608FB">
      <w:pPr>
        <w:rPr>
          <w:sz w:val="24"/>
          <w:szCs w:val="24"/>
        </w:rPr>
      </w:pPr>
      <w:r>
        <w:rPr>
          <w:sz w:val="24"/>
          <w:szCs w:val="24"/>
        </w:rPr>
        <w:t>3) Clasamentul ofertelor se stabileşte prin ordonarea descrescătoare a punctajelor obținute, oferta</w:t>
      </w:r>
    </w:p>
    <w:p w:rsidR="006608FB" w:rsidRDefault="006608FB" w:rsidP="006608FB">
      <w:pPr>
        <w:rPr>
          <w:sz w:val="24"/>
          <w:szCs w:val="24"/>
        </w:rPr>
      </w:pPr>
      <w:r>
        <w:rPr>
          <w:sz w:val="24"/>
          <w:szCs w:val="24"/>
        </w:rPr>
        <w:t>câștigătoare fiind cea de pe primul loc, respectiv cea cu cel mai mare punctaj.</w:t>
      </w:r>
    </w:p>
    <w:p w:rsidR="006608FB" w:rsidRDefault="006608FB" w:rsidP="006608FB">
      <w:pPr>
        <w:rPr>
          <w:sz w:val="24"/>
          <w:szCs w:val="24"/>
        </w:rPr>
      </w:pPr>
      <w:r>
        <w:rPr>
          <w:sz w:val="24"/>
          <w:szCs w:val="24"/>
        </w:rPr>
        <w:t>4) În cazul în care doua sau mai multe oferte sunt situate pe primul loc, autoritatea contractantă solicită ofertanţilor o nouă propunere financiară, iar contractul va fi atribuit ofertantului a cărui noua propunere financiară are preţul cel mai scăzut.</w:t>
      </w:r>
    </w:p>
    <w:p w:rsidR="006608FB" w:rsidRDefault="006608FB" w:rsidP="006608FB">
      <w:pPr>
        <w:rPr>
          <w:sz w:val="24"/>
          <w:szCs w:val="24"/>
        </w:rPr>
      </w:pPr>
      <w:r>
        <w:rPr>
          <w:sz w:val="24"/>
          <w:szCs w:val="24"/>
        </w:rPr>
        <w:t>5) În cazul în care la prezenta procedura proprie se prezintă un singur ofertant, oferta acestuia  poate fi acceptată dacă este admisibilă.</w:t>
      </w:r>
    </w:p>
    <w:p w:rsidR="006608FB" w:rsidRDefault="006608FB" w:rsidP="006608FB">
      <w:pPr>
        <w:rPr>
          <w:sz w:val="24"/>
          <w:szCs w:val="24"/>
        </w:rPr>
      </w:pPr>
      <w:r>
        <w:rPr>
          <w:sz w:val="24"/>
          <w:szCs w:val="24"/>
        </w:rPr>
        <w:t xml:space="preserve">6) </w:t>
      </w:r>
      <w:r>
        <w:rPr>
          <w:sz w:val="24"/>
        </w:rPr>
        <w:t>În cazul în care nu este depusă nicio ofertă la procedura de achiziție, reprezentanții FRA pot identifica pe plan local o unitate hotelieră/de restaurant autorizată, prezentând dovezi ale serviciilor de care au beneficiat, cu respectarea plafoanelor valorice maxime legale și aprobate.</w:t>
      </w:r>
    </w:p>
    <w:p w:rsidR="006608FB" w:rsidRDefault="006608FB" w:rsidP="006608FB">
      <w:pPr>
        <w:rPr>
          <w:sz w:val="24"/>
          <w:szCs w:val="24"/>
        </w:rPr>
      </w:pPr>
    </w:p>
    <w:p w:rsidR="006608FB" w:rsidRDefault="006608FB" w:rsidP="006608FB">
      <w:pPr>
        <w:rPr>
          <w:sz w:val="24"/>
          <w:szCs w:val="24"/>
        </w:rPr>
      </w:pPr>
    </w:p>
    <w:p w:rsidR="006608FB" w:rsidRDefault="006608FB" w:rsidP="006608FB">
      <w:pPr>
        <w:rPr>
          <w:sz w:val="24"/>
          <w:szCs w:val="24"/>
        </w:rPr>
      </w:pPr>
      <w:bookmarkStart w:id="2" w:name="_GoBack"/>
      <w:bookmarkEnd w:id="2"/>
    </w:p>
    <w:p w:rsidR="006608FB" w:rsidRDefault="006608FB" w:rsidP="006608FB">
      <w:pPr>
        <w:rPr>
          <w:sz w:val="24"/>
          <w:szCs w:val="24"/>
        </w:rPr>
      </w:pPr>
    </w:p>
    <w:p w:rsidR="006608FB" w:rsidRDefault="006608FB" w:rsidP="006608FB">
      <w:pPr>
        <w:rPr>
          <w:sz w:val="24"/>
          <w:szCs w:val="24"/>
        </w:rPr>
      </w:pPr>
    </w:p>
    <w:p w:rsidR="006608FB" w:rsidRDefault="006608FB" w:rsidP="006608FB">
      <w:pPr>
        <w:rPr>
          <w:b/>
          <w:sz w:val="24"/>
          <w:szCs w:val="24"/>
        </w:rPr>
      </w:pPr>
      <w:r>
        <w:rPr>
          <w:b/>
          <w:sz w:val="24"/>
          <w:szCs w:val="24"/>
        </w:rPr>
        <w:lastRenderedPageBreak/>
        <w:t xml:space="preserve">       D.14. Comunicarea rezultatului procedurii de atribuire</w:t>
      </w:r>
    </w:p>
    <w:p w:rsidR="006608FB" w:rsidRDefault="006608FB" w:rsidP="006608FB">
      <w:pPr>
        <w:rPr>
          <w:sz w:val="24"/>
          <w:szCs w:val="24"/>
        </w:rPr>
      </w:pPr>
      <w:r>
        <w:rPr>
          <w:sz w:val="24"/>
          <w:szCs w:val="24"/>
        </w:rPr>
        <w:t>1) După aprobarea Raportului procedurii de către președintele FRA, Autoritatea contractantă are obligaţia de a transmite ofertantilor, o comunicare privind rezultatul procedurii, respectiv atribuirea/încheierea contractului de achiziţie publică/acordului cadru, inclusiv cu privire la motivele care stau la baza oricărei decizii de a nu atribui un contract, de a nu incheia un acord-cadru, ori de a relua procedura de atribuire, cât mai curând posibil.</w:t>
      </w:r>
    </w:p>
    <w:p w:rsidR="006608FB" w:rsidRDefault="006608FB" w:rsidP="006608FB">
      <w:pPr>
        <w:rPr>
          <w:sz w:val="24"/>
          <w:szCs w:val="24"/>
        </w:rPr>
      </w:pPr>
    </w:p>
    <w:p w:rsidR="006608FB" w:rsidRDefault="006608FB" w:rsidP="006608FB">
      <w:pPr>
        <w:rPr>
          <w:b/>
          <w:bCs/>
          <w:sz w:val="24"/>
          <w:szCs w:val="24"/>
        </w:rPr>
      </w:pPr>
      <w:r>
        <w:rPr>
          <w:b/>
          <w:bCs/>
          <w:sz w:val="24"/>
          <w:szCs w:val="24"/>
        </w:rPr>
        <w:t>D.15. Încheierea(atribuirea) acordului cadru/contractului de achizitie publică</w:t>
      </w:r>
    </w:p>
    <w:p w:rsidR="006608FB" w:rsidRDefault="006608FB" w:rsidP="006608FB">
      <w:pPr>
        <w:rPr>
          <w:sz w:val="24"/>
          <w:szCs w:val="24"/>
        </w:rPr>
      </w:pPr>
      <w:r>
        <w:rPr>
          <w:sz w:val="24"/>
          <w:szCs w:val="24"/>
        </w:rPr>
        <w:t>1) Autoritatea contractantă are obligaţia de a încheia acordul cadru/contractul de achiziţie publică      cu ofertantul/ofertanţii a/ale cărui/căror ofertă/oferte a/au fost stabilită/stabilite ca fiind câştigătoare.</w:t>
      </w:r>
    </w:p>
    <w:p w:rsidR="006608FB" w:rsidRDefault="006608FB" w:rsidP="006608FB">
      <w:pPr>
        <w:rPr>
          <w:sz w:val="24"/>
          <w:szCs w:val="24"/>
        </w:rPr>
      </w:pPr>
    </w:p>
    <w:p w:rsidR="006608FB" w:rsidRDefault="006608FB" w:rsidP="006608FB">
      <w:pPr>
        <w:rPr>
          <w:sz w:val="24"/>
          <w:szCs w:val="24"/>
        </w:rPr>
      </w:pPr>
    </w:p>
    <w:p w:rsidR="006608FB" w:rsidRDefault="006608FB" w:rsidP="006608FB">
      <w:pPr>
        <w:rPr>
          <w:b/>
          <w:bCs/>
          <w:sz w:val="24"/>
          <w:szCs w:val="24"/>
        </w:rPr>
      </w:pPr>
      <w:r>
        <w:rPr>
          <w:b/>
          <w:bCs/>
          <w:sz w:val="24"/>
          <w:szCs w:val="24"/>
        </w:rPr>
        <w:t xml:space="preserve">    K. Căi de atac</w:t>
      </w:r>
    </w:p>
    <w:p w:rsidR="006608FB" w:rsidRDefault="006608FB" w:rsidP="006608FB">
      <w:pPr>
        <w:rPr>
          <w:sz w:val="24"/>
          <w:szCs w:val="24"/>
        </w:rPr>
      </w:pPr>
      <w:r>
        <w:rPr>
          <w:sz w:val="24"/>
          <w:szCs w:val="24"/>
        </w:rPr>
        <w:t>În conformitate cu prevederile articolului 8 din 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şi completările ulterioare, "Persoana care se consideră vătămată de un act al autorității contractante poate sesiza Consiliul în vederea anulării actului autorității contractante, obligării acesteia la emiterea unui act sau la adoptarea de măsuri de remediere, precum și pentru recunoașterea dreptului pretins sau a interesului legitim (...)"</w:t>
      </w:r>
    </w:p>
    <w:p w:rsidR="006608FB" w:rsidRDefault="006608FB" w:rsidP="006608FB">
      <w:pPr>
        <w:rPr>
          <w:sz w:val="24"/>
          <w:szCs w:val="24"/>
        </w:rPr>
      </w:pPr>
    </w:p>
    <w:p w:rsidR="006608FB" w:rsidRDefault="006608FB" w:rsidP="006608FB">
      <w:pPr>
        <w:rPr>
          <w:sz w:val="24"/>
          <w:szCs w:val="24"/>
        </w:rPr>
      </w:pPr>
    </w:p>
    <w:p w:rsidR="006608FB" w:rsidRDefault="006608FB" w:rsidP="006608FB">
      <w:pPr>
        <w:rPr>
          <w:sz w:val="24"/>
          <w:szCs w:val="24"/>
        </w:rPr>
      </w:pPr>
    </w:p>
    <w:p w:rsidR="006608FB" w:rsidRDefault="006608FB" w:rsidP="006608FB">
      <w:pPr>
        <w:rPr>
          <w:sz w:val="24"/>
          <w:szCs w:val="24"/>
        </w:rPr>
      </w:pPr>
    </w:p>
    <w:p w:rsidR="006608FB" w:rsidRDefault="006608FB" w:rsidP="006608FB">
      <w:pPr>
        <w:rPr>
          <w:sz w:val="24"/>
          <w:szCs w:val="24"/>
        </w:rPr>
      </w:pPr>
    </w:p>
    <w:p w:rsidR="006608FB" w:rsidRDefault="006608FB" w:rsidP="006608FB">
      <w:pPr>
        <w:rPr>
          <w:sz w:val="24"/>
          <w:szCs w:val="24"/>
        </w:rPr>
      </w:pPr>
    </w:p>
    <w:p w:rsidR="006608FB" w:rsidRDefault="006608FB" w:rsidP="006608FB">
      <w:pPr>
        <w:rPr>
          <w:i/>
          <w:sz w:val="24"/>
          <w:szCs w:val="24"/>
        </w:rPr>
      </w:pPr>
      <w:r>
        <w:rPr>
          <w:i/>
          <w:sz w:val="24"/>
          <w:szCs w:val="24"/>
        </w:rPr>
        <w:t>*Informațiile privind modalitatea de desfășurare a procedurii de achiziție sunt extrase din Procedura Proprie, aprobată la nivelul FRA.</w:t>
      </w:r>
    </w:p>
    <w:p w:rsidR="006608FB" w:rsidRDefault="006608FB" w:rsidP="006608FB">
      <w:pPr>
        <w:rPr>
          <w:sz w:val="24"/>
          <w:szCs w:val="24"/>
        </w:rPr>
      </w:pPr>
    </w:p>
    <w:p w:rsidR="00530FA2" w:rsidRDefault="00530FA2"/>
    <w:sectPr w:rsidR="00530FA2">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4EDE"/>
    <w:multiLevelType w:val="multilevel"/>
    <w:tmpl w:val="CBA897B4"/>
    <w:lvl w:ilvl="0">
      <w:start w:val="1"/>
      <w:numFmt w:val="lowerLetter"/>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1FDB3A6B"/>
    <w:multiLevelType w:val="hybridMultilevel"/>
    <w:tmpl w:val="4FD8685E"/>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DE55C7A"/>
    <w:multiLevelType w:val="multilevel"/>
    <w:tmpl w:val="B4F6C780"/>
    <w:lvl w:ilvl="0">
      <w:start w:val="1"/>
      <w:numFmt w:val="upperLetter"/>
      <w:lvlText w:val="%1."/>
      <w:lvlJc w:val="left"/>
      <w:pPr>
        <w:ind w:left="835" w:hanging="294"/>
      </w:pPr>
      <w:rPr>
        <w:rFonts w:ascii="Times New Roman" w:eastAsia="Times New Roman" w:hAnsi="Times New Roman" w:cs="Times New Roman" w:hint="default"/>
        <w:b/>
        <w:bCs/>
        <w:spacing w:val="-1"/>
        <w:w w:val="100"/>
        <w:sz w:val="24"/>
        <w:szCs w:val="24"/>
        <w:lang w:val="ro-RO" w:eastAsia="en-US" w:bidi="ar-SA"/>
      </w:rPr>
    </w:lvl>
    <w:lvl w:ilvl="1">
      <w:start w:val="1"/>
      <w:numFmt w:val="decimal"/>
      <w:lvlText w:val="%1.%2."/>
      <w:lvlJc w:val="left"/>
      <w:pPr>
        <w:ind w:left="1197" w:hanging="488"/>
      </w:pPr>
      <w:rPr>
        <w:rFonts w:ascii="Times New Roman" w:eastAsia="Times New Roman" w:hAnsi="Times New Roman" w:cs="Times New Roman" w:hint="default"/>
        <w:b/>
        <w:bCs/>
        <w:w w:val="99"/>
        <w:sz w:val="24"/>
        <w:szCs w:val="24"/>
        <w:lang w:val="ro-RO" w:eastAsia="en-US" w:bidi="ar-SA"/>
      </w:rPr>
    </w:lvl>
    <w:lvl w:ilvl="2">
      <w:start w:val="1"/>
      <w:numFmt w:val="lowerLetter"/>
      <w:lvlText w:val="%3)"/>
      <w:lvlJc w:val="left"/>
      <w:pPr>
        <w:ind w:left="907" w:hanging="246"/>
      </w:pPr>
      <w:rPr>
        <w:rFonts w:ascii="Times New Roman" w:eastAsia="Times New Roman" w:hAnsi="Times New Roman" w:cs="Times New Roman" w:hint="default"/>
        <w:spacing w:val="-1"/>
        <w:w w:val="100"/>
        <w:sz w:val="24"/>
        <w:szCs w:val="24"/>
        <w:lang w:val="ro-RO" w:eastAsia="en-US" w:bidi="ar-SA"/>
      </w:rPr>
    </w:lvl>
    <w:lvl w:ilvl="3">
      <w:numFmt w:val="bullet"/>
      <w:lvlText w:val="•"/>
      <w:lvlJc w:val="left"/>
      <w:pPr>
        <w:ind w:left="1000" w:hanging="246"/>
      </w:pPr>
      <w:rPr>
        <w:rFonts w:hint="default"/>
        <w:lang w:val="ro-RO" w:eastAsia="en-US" w:bidi="ar-SA"/>
      </w:rPr>
    </w:lvl>
    <w:lvl w:ilvl="4">
      <w:numFmt w:val="bullet"/>
      <w:lvlText w:val="•"/>
      <w:lvlJc w:val="left"/>
      <w:pPr>
        <w:ind w:left="1140" w:hanging="246"/>
      </w:pPr>
      <w:rPr>
        <w:rFonts w:hint="default"/>
        <w:lang w:val="ro-RO" w:eastAsia="en-US" w:bidi="ar-SA"/>
      </w:rPr>
    </w:lvl>
    <w:lvl w:ilvl="5">
      <w:numFmt w:val="bullet"/>
      <w:lvlText w:val="•"/>
      <w:lvlJc w:val="left"/>
      <w:pPr>
        <w:ind w:left="2743" w:hanging="246"/>
      </w:pPr>
      <w:rPr>
        <w:rFonts w:hint="default"/>
        <w:lang w:val="ro-RO" w:eastAsia="en-US" w:bidi="ar-SA"/>
      </w:rPr>
    </w:lvl>
    <w:lvl w:ilvl="6">
      <w:numFmt w:val="bullet"/>
      <w:lvlText w:val="•"/>
      <w:lvlJc w:val="left"/>
      <w:pPr>
        <w:ind w:left="4346" w:hanging="246"/>
      </w:pPr>
      <w:rPr>
        <w:rFonts w:hint="default"/>
        <w:lang w:val="ro-RO" w:eastAsia="en-US" w:bidi="ar-SA"/>
      </w:rPr>
    </w:lvl>
    <w:lvl w:ilvl="7">
      <w:numFmt w:val="bullet"/>
      <w:lvlText w:val="•"/>
      <w:lvlJc w:val="left"/>
      <w:pPr>
        <w:ind w:left="5950" w:hanging="246"/>
      </w:pPr>
      <w:rPr>
        <w:rFonts w:hint="default"/>
        <w:lang w:val="ro-RO" w:eastAsia="en-US" w:bidi="ar-SA"/>
      </w:rPr>
    </w:lvl>
    <w:lvl w:ilvl="8">
      <w:numFmt w:val="bullet"/>
      <w:lvlText w:val="•"/>
      <w:lvlJc w:val="left"/>
      <w:pPr>
        <w:ind w:left="7553" w:hanging="246"/>
      </w:pPr>
      <w:rPr>
        <w:rFonts w:hint="default"/>
        <w:lang w:val="ro-RO" w:eastAsia="en-US" w:bidi="ar-SA"/>
      </w:rPr>
    </w:lvl>
  </w:abstractNum>
  <w:abstractNum w:abstractNumId="3" w15:restartNumberingAfterBreak="0">
    <w:nsid w:val="346A02A1"/>
    <w:multiLevelType w:val="multilevel"/>
    <w:tmpl w:val="2332A0E4"/>
    <w:lvl w:ilvl="0">
      <w:start w:val="1"/>
      <w:numFmt w:val="upperRoman"/>
      <w:lvlText w:val="%1."/>
      <w:lvlJc w:val="left"/>
      <w:pPr>
        <w:ind w:left="216" w:hanging="216"/>
      </w:pPr>
      <w:rPr>
        <w:rFonts w:ascii="Times New Roman" w:eastAsia="Times New Roman" w:hAnsi="Times New Roman" w:cs="Times New Roman"/>
      </w:rPr>
    </w:lvl>
    <w:lvl w:ilvl="1">
      <w:start w:val="1"/>
      <w:numFmt w:val="upperLetter"/>
      <w:lvlText w:val="%2."/>
      <w:lvlJc w:val="left"/>
      <w:pPr>
        <w:ind w:left="432" w:hanging="216"/>
      </w:pPr>
      <w:rPr>
        <w:rFonts w:ascii="Times New Roman" w:eastAsia="Times New Roman" w:hAnsi="Times New Roman" w:cs="Times New Roman"/>
      </w:rPr>
    </w:lvl>
    <w:lvl w:ilvl="2">
      <w:start w:val="1"/>
      <w:numFmt w:val="decimal"/>
      <w:lvlText w:val="%3."/>
      <w:lvlJc w:val="left"/>
      <w:pPr>
        <w:ind w:left="648" w:hanging="216"/>
      </w:pPr>
      <w:rPr>
        <w:rFonts w:ascii="Times New Roman" w:eastAsia="Times New Roman" w:hAnsi="Times New Roman" w:cs="Times New Roman"/>
      </w:rPr>
    </w:lvl>
    <w:lvl w:ilvl="3">
      <w:start w:val="1"/>
      <w:numFmt w:val="lowerLetter"/>
      <w:lvlText w:val="%4."/>
      <w:lvlJc w:val="left"/>
      <w:pPr>
        <w:ind w:left="864" w:hanging="215"/>
      </w:pPr>
      <w:rPr>
        <w:rFonts w:ascii="Times New Roman" w:eastAsia="Times New Roman" w:hAnsi="Times New Roman" w:cs="Times New Roman"/>
      </w:rPr>
    </w:lvl>
    <w:lvl w:ilvl="4">
      <w:start w:val="1"/>
      <w:numFmt w:val="lowerRoman"/>
      <w:lvlText w:val="%5."/>
      <w:lvlJc w:val="left"/>
      <w:pPr>
        <w:ind w:left="1080" w:hanging="216"/>
      </w:pPr>
      <w:rPr>
        <w:rFonts w:ascii="Times New Roman" w:eastAsia="Times New Roman" w:hAnsi="Times New Roman" w:cs="Times New Roman"/>
      </w:rPr>
    </w:lvl>
    <w:lvl w:ilvl="5">
      <w:start w:val="1"/>
      <w:numFmt w:val="decimal"/>
      <w:lvlText w:val="%6)"/>
      <w:lvlJc w:val="left"/>
      <w:pPr>
        <w:ind w:left="1296" w:hanging="216"/>
      </w:pPr>
      <w:rPr>
        <w:rFonts w:ascii="Times New Roman" w:eastAsia="Times New Roman" w:hAnsi="Times New Roman" w:cs="Times New Roman"/>
      </w:rPr>
    </w:lvl>
    <w:lvl w:ilvl="6">
      <w:start w:val="1"/>
      <w:numFmt w:val="lowerLetter"/>
      <w:lvlText w:val="%7)"/>
      <w:lvlJc w:val="left"/>
      <w:pPr>
        <w:ind w:left="1512" w:hanging="216"/>
      </w:pPr>
      <w:rPr>
        <w:rFonts w:ascii="Times New Roman" w:eastAsia="Times New Roman" w:hAnsi="Times New Roman" w:cs="Times New Roman"/>
      </w:rPr>
    </w:lvl>
    <w:lvl w:ilvl="7">
      <w:start w:val="1"/>
      <w:numFmt w:val="lowerRoman"/>
      <w:lvlText w:val="%8)"/>
      <w:lvlJc w:val="left"/>
      <w:pPr>
        <w:ind w:left="1728" w:hanging="215"/>
      </w:pPr>
      <w:rPr>
        <w:rFonts w:ascii="Times New Roman" w:eastAsia="Times New Roman" w:hAnsi="Times New Roman" w:cs="Times New Roman"/>
      </w:rPr>
    </w:lvl>
    <w:lvl w:ilvl="8">
      <w:start w:val="1"/>
      <w:numFmt w:val="decimal"/>
      <w:lvlText w:val="(%9)"/>
      <w:lvlJc w:val="left"/>
      <w:pPr>
        <w:ind w:left="1944" w:hanging="216"/>
      </w:pPr>
      <w:rPr>
        <w:rFonts w:ascii="Times New Roman" w:eastAsia="Times New Roman" w:hAnsi="Times New Roman" w:cs="Times New Roman"/>
      </w:rPr>
    </w:lvl>
  </w:abstractNum>
  <w:abstractNum w:abstractNumId="4" w15:restartNumberingAfterBreak="0">
    <w:nsid w:val="738F0B57"/>
    <w:multiLevelType w:val="multilevel"/>
    <w:tmpl w:val="97CE5FC0"/>
    <w:lvl w:ilvl="0">
      <w:start w:val="1"/>
      <w:numFmt w:val="upperRoman"/>
      <w:lvlText w:val="%1."/>
      <w:lvlJc w:val="left"/>
      <w:pPr>
        <w:ind w:left="216" w:hanging="216"/>
      </w:pPr>
      <w:rPr>
        <w:rFonts w:ascii="Times New Roman" w:eastAsia="Times New Roman" w:hAnsi="Times New Roman" w:cs="Times New Roman"/>
      </w:rPr>
    </w:lvl>
    <w:lvl w:ilvl="1">
      <w:start w:val="1"/>
      <w:numFmt w:val="upperLetter"/>
      <w:lvlText w:val="%2."/>
      <w:lvlJc w:val="left"/>
      <w:pPr>
        <w:ind w:left="432" w:hanging="216"/>
      </w:pPr>
      <w:rPr>
        <w:rFonts w:ascii="Times New Roman" w:eastAsia="Times New Roman" w:hAnsi="Times New Roman" w:cs="Times New Roman"/>
      </w:rPr>
    </w:lvl>
    <w:lvl w:ilvl="2">
      <w:start w:val="1"/>
      <w:numFmt w:val="decimal"/>
      <w:lvlText w:val="%3."/>
      <w:lvlJc w:val="left"/>
      <w:pPr>
        <w:ind w:left="648" w:hanging="216"/>
      </w:pPr>
      <w:rPr>
        <w:rFonts w:ascii="Times New Roman" w:eastAsia="Times New Roman" w:hAnsi="Times New Roman" w:cs="Times New Roman"/>
      </w:rPr>
    </w:lvl>
    <w:lvl w:ilvl="3">
      <w:start w:val="1"/>
      <w:numFmt w:val="lowerLetter"/>
      <w:lvlText w:val="%4."/>
      <w:lvlJc w:val="left"/>
      <w:pPr>
        <w:ind w:left="864" w:hanging="215"/>
      </w:pPr>
      <w:rPr>
        <w:rFonts w:ascii="Times New Roman" w:eastAsia="Times New Roman" w:hAnsi="Times New Roman" w:cs="Times New Roman"/>
      </w:rPr>
    </w:lvl>
    <w:lvl w:ilvl="4">
      <w:start w:val="1"/>
      <w:numFmt w:val="lowerRoman"/>
      <w:lvlText w:val="%5."/>
      <w:lvlJc w:val="left"/>
      <w:pPr>
        <w:ind w:left="1080" w:hanging="216"/>
      </w:pPr>
      <w:rPr>
        <w:rFonts w:ascii="Times New Roman" w:eastAsia="Times New Roman" w:hAnsi="Times New Roman" w:cs="Times New Roman"/>
      </w:rPr>
    </w:lvl>
    <w:lvl w:ilvl="5">
      <w:start w:val="1"/>
      <w:numFmt w:val="decimal"/>
      <w:lvlText w:val="%6)"/>
      <w:lvlJc w:val="left"/>
      <w:pPr>
        <w:ind w:left="1296" w:hanging="216"/>
      </w:pPr>
      <w:rPr>
        <w:rFonts w:ascii="Times New Roman" w:eastAsia="Times New Roman" w:hAnsi="Times New Roman" w:cs="Times New Roman"/>
      </w:rPr>
    </w:lvl>
    <w:lvl w:ilvl="6">
      <w:start w:val="1"/>
      <w:numFmt w:val="lowerLetter"/>
      <w:lvlText w:val="%7)"/>
      <w:lvlJc w:val="left"/>
      <w:pPr>
        <w:ind w:left="1512" w:hanging="216"/>
      </w:pPr>
      <w:rPr>
        <w:rFonts w:ascii="Times New Roman" w:eastAsia="Times New Roman" w:hAnsi="Times New Roman" w:cs="Times New Roman"/>
      </w:rPr>
    </w:lvl>
    <w:lvl w:ilvl="7">
      <w:start w:val="1"/>
      <w:numFmt w:val="lowerRoman"/>
      <w:lvlText w:val="%8)"/>
      <w:lvlJc w:val="left"/>
      <w:pPr>
        <w:ind w:left="1209" w:hanging="215"/>
      </w:pPr>
      <w:rPr>
        <w:rFonts w:ascii="Arial Narrow" w:eastAsia="Arial Narrow" w:hAnsi="Arial Narrow" w:cs="Arial Narrow"/>
      </w:rPr>
    </w:lvl>
    <w:lvl w:ilvl="8">
      <w:start w:val="1"/>
      <w:numFmt w:val="decimal"/>
      <w:lvlText w:val="(%9)"/>
      <w:lvlJc w:val="left"/>
      <w:pPr>
        <w:ind w:left="1944" w:hanging="216"/>
      </w:pPr>
      <w:rPr>
        <w:rFonts w:ascii="Times New Roman" w:eastAsia="Times New Roman" w:hAnsi="Times New Roman"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FB"/>
    <w:rsid w:val="00530FA2"/>
    <w:rsid w:val="0066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FF6B"/>
  <w15:chartTrackingRefBased/>
  <w15:docId w15:val="{24FFDA70-2046-4D36-AF7D-5832604F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8FB"/>
    <w:pPr>
      <w:spacing w:after="0" w:line="240" w:lineRule="auto"/>
      <w:jc w:val="both"/>
    </w:pPr>
    <w:rPr>
      <w:rFonts w:ascii="Times New Roman" w:eastAsia="Calibri" w:hAnsi="Times New Roman" w:cs="Times New Roman"/>
      <w:sz w:val="20"/>
      <w:szCs w:val="20"/>
      <w:lang w:val="ro-RO" w:eastAsia="ro-RO"/>
    </w:rPr>
  </w:style>
  <w:style w:type="paragraph" w:styleId="Heading4">
    <w:name w:val="heading 4"/>
    <w:basedOn w:val="Normal"/>
    <w:next w:val="Normal"/>
    <w:link w:val="Heading4Char"/>
    <w:qFormat/>
    <w:rsid w:val="006608FB"/>
    <w:pPr>
      <w:keepNext/>
      <w:widowControl w:val="0"/>
      <w:jc w:val="center"/>
      <w:outlineLvl w:val="3"/>
    </w:pPr>
    <w:rPr>
      <w:rFonts w:eastAsia="Times New Roman"/>
      <w:b/>
      <w:color w:val="000000"/>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08FB"/>
    <w:rPr>
      <w:rFonts w:ascii="Times New Roman" w:eastAsia="Times New Roman" w:hAnsi="Times New Roman" w:cs="Times New Roman"/>
      <w:b/>
      <w:color w:val="000000"/>
      <w:sz w:val="24"/>
      <w:szCs w:val="24"/>
      <w:lang w:val="fr-FR" w:eastAsia="ro-RO"/>
    </w:rPr>
  </w:style>
  <w:style w:type="character" w:styleId="Hyperlink">
    <w:name w:val="Hyperlink"/>
    <w:semiHidden/>
    <w:unhideWhenUsed/>
    <w:rsid w:val="00660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itatie.ro" TargetMode="External"/><Relationship Id="rId3" Type="http://schemas.openxmlformats.org/officeDocument/2006/relationships/settings" Target="settings.xml"/><Relationship Id="rId7" Type="http://schemas.openxmlformats.org/officeDocument/2006/relationships/hyperlink" Target="http://www.fr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citatie.ro" TargetMode="External"/><Relationship Id="rId5" Type="http://schemas.openxmlformats.org/officeDocument/2006/relationships/hyperlink" Target="http://lege5.ro/App/Document/geytcnbrgy3a/legea-nr-98-2016-privind-achizitiile-publice?pid=96798275&amp;d=2016-06-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6434</Words>
  <Characters>36679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Iolanda</dc:creator>
  <cp:keywords/>
  <dc:description/>
  <cp:lastModifiedBy>Iolanda</cp:lastModifiedBy>
  <cp:revision>1</cp:revision>
  <dcterms:created xsi:type="dcterms:W3CDTF">2024-06-26T07:08:00Z</dcterms:created>
  <dcterms:modified xsi:type="dcterms:W3CDTF">2024-06-26T07:11:00Z</dcterms:modified>
</cp:coreProperties>
</file>